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83" w:rsidRPr="00415006" w:rsidRDefault="00275483" w:rsidP="00275483">
      <w:pPr>
        <w:rPr>
          <w:rFonts w:ascii="Times New Roman" w:hAnsi="Times New Roman" w:cs="Times New Roman"/>
          <w:b/>
          <w:bCs/>
          <w:sz w:val="56"/>
          <w:szCs w:val="24"/>
        </w:rPr>
      </w:pPr>
    </w:p>
    <w:p w:rsidR="00275483" w:rsidRPr="00415006" w:rsidRDefault="00275483" w:rsidP="00275483">
      <w:pPr>
        <w:jc w:val="center"/>
        <w:rPr>
          <w:rFonts w:ascii="Times New Roman" w:hAnsi="Times New Roman" w:cs="Times New Roman"/>
          <w:b/>
          <w:bCs/>
          <w:sz w:val="56"/>
          <w:szCs w:val="24"/>
        </w:rPr>
      </w:pPr>
    </w:p>
    <w:p w:rsidR="001D3AF7" w:rsidRPr="001D3AF7" w:rsidRDefault="001D3AF7" w:rsidP="001D3AF7">
      <w:pPr>
        <w:jc w:val="center"/>
        <w:rPr>
          <w:rFonts w:ascii="Times New Roman" w:hAnsi="Times New Roman" w:cs="Times New Roman"/>
          <w:b/>
          <w:bCs/>
          <w:sz w:val="72"/>
          <w:szCs w:val="72"/>
        </w:rPr>
      </w:pPr>
      <w:r w:rsidRPr="001D3AF7">
        <w:rPr>
          <w:rFonts w:ascii="Times New Roman" w:hAnsi="Times New Roman" w:cs="Times New Roman"/>
          <w:b/>
          <w:bCs/>
          <w:sz w:val="72"/>
          <w:szCs w:val="72"/>
        </w:rPr>
        <w:t xml:space="preserve">Procedury reagowania </w:t>
      </w:r>
    </w:p>
    <w:p w:rsidR="001D3AF7" w:rsidRPr="001D3AF7" w:rsidRDefault="001D3AF7" w:rsidP="001D3AF7">
      <w:pPr>
        <w:jc w:val="center"/>
        <w:rPr>
          <w:rFonts w:ascii="Times New Roman" w:hAnsi="Times New Roman" w:cs="Times New Roman"/>
          <w:b/>
          <w:sz w:val="40"/>
          <w:szCs w:val="40"/>
        </w:rPr>
      </w:pPr>
      <w:r w:rsidRPr="001D3AF7">
        <w:rPr>
          <w:rFonts w:ascii="Times New Roman" w:hAnsi="Times New Roman" w:cs="Times New Roman"/>
          <w:b/>
          <w:bCs/>
          <w:sz w:val="40"/>
          <w:szCs w:val="40"/>
        </w:rPr>
        <w:t xml:space="preserve">w przypadku wystąpienia wewnętrznych </w:t>
      </w:r>
      <w:r w:rsidRPr="001D3AF7">
        <w:rPr>
          <w:rFonts w:ascii="Times New Roman" w:hAnsi="Times New Roman" w:cs="Times New Roman"/>
          <w:b/>
          <w:bCs/>
          <w:sz w:val="40"/>
          <w:szCs w:val="40"/>
        </w:rPr>
        <w:br/>
        <w:t xml:space="preserve">i zewnętrznych zagrożeń fizycznych </w:t>
      </w:r>
    </w:p>
    <w:p w:rsidR="00275483" w:rsidRPr="001D3AF7" w:rsidRDefault="00636D66" w:rsidP="00275483">
      <w:pPr>
        <w:jc w:val="center"/>
        <w:rPr>
          <w:rFonts w:ascii="Times New Roman" w:hAnsi="Times New Roman" w:cs="Times New Roman"/>
          <w:b/>
          <w:bCs/>
          <w:sz w:val="40"/>
          <w:szCs w:val="40"/>
        </w:rPr>
      </w:pPr>
      <w:r w:rsidRPr="001D3AF7">
        <w:rPr>
          <w:rFonts w:ascii="Times New Roman" w:hAnsi="Times New Roman" w:cs="Times New Roman"/>
          <w:b/>
          <w:sz w:val="40"/>
          <w:szCs w:val="40"/>
        </w:rPr>
        <w:t>w Szkole Podstawowej w G</w:t>
      </w:r>
      <w:r w:rsidR="00E32D04">
        <w:rPr>
          <w:rFonts w:ascii="Times New Roman" w:hAnsi="Times New Roman" w:cs="Times New Roman"/>
          <w:b/>
          <w:sz w:val="40"/>
          <w:szCs w:val="40"/>
        </w:rPr>
        <w:t>rzymałkowie</w:t>
      </w: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75483" w:rsidRPr="00415006" w:rsidRDefault="00275483" w:rsidP="00275483">
      <w:pPr>
        <w:jc w:val="center"/>
        <w:rPr>
          <w:rFonts w:ascii="Times New Roman" w:hAnsi="Times New Roman" w:cs="Times New Roman"/>
          <w:b/>
          <w:bCs/>
          <w:sz w:val="24"/>
          <w:szCs w:val="24"/>
        </w:rPr>
      </w:pPr>
    </w:p>
    <w:p w:rsidR="002C0803" w:rsidRDefault="002C0803" w:rsidP="00275483">
      <w:pPr>
        <w:jc w:val="center"/>
        <w:rPr>
          <w:rFonts w:ascii="Times New Roman" w:hAnsi="Times New Roman" w:cs="Times New Roman"/>
          <w:b/>
          <w:bCs/>
          <w:sz w:val="24"/>
          <w:szCs w:val="24"/>
        </w:rPr>
      </w:pPr>
    </w:p>
    <w:p w:rsidR="00C404F9" w:rsidRDefault="00C404F9" w:rsidP="002C0803">
      <w:pPr>
        <w:rPr>
          <w:rFonts w:ascii="Times New Roman" w:hAnsi="Times New Roman" w:cs="Times New Roman"/>
          <w:b/>
          <w:bCs/>
          <w:sz w:val="24"/>
          <w:szCs w:val="24"/>
        </w:rPr>
      </w:pPr>
    </w:p>
    <w:p w:rsidR="002C0803" w:rsidRPr="00415006" w:rsidRDefault="00270552" w:rsidP="00C404F9">
      <w:pPr>
        <w:jc w:val="center"/>
        <w:rPr>
          <w:rFonts w:ascii="Times New Roman" w:hAnsi="Times New Roman" w:cs="Times New Roman"/>
          <w:b/>
          <w:bCs/>
          <w:sz w:val="24"/>
          <w:szCs w:val="24"/>
        </w:rPr>
      </w:pPr>
      <w:r>
        <w:rPr>
          <w:rFonts w:ascii="Times New Roman" w:hAnsi="Times New Roman" w:cs="Times New Roman"/>
          <w:b/>
          <w:bCs/>
          <w:sz w:val="24"/>
          <w:szCs w:val="24"/>
        </w:rPr>
        <w:t>G</w:t>
      </w:r>
      <w:r w:rsidR="00E32D04">
        <w:rPr>
          <w:rFonts w:ascii="Times New Roman" w:hAnsi="Times New Roman" w:cs="Times New Roman"/>
          <w:b/>
          <w:bCs/>
          <w:sz w:val="24"/>
          <w:szCs w:val="24"/>
        </w:rPr>
        <w:t>rzymałków</w:t>
      </w:r>
      <w:bookmarkStart w:id="0" w:name="_GoBack"/>
      <w:bookmarkEnd w:id="0"/>
      <w:r>
        <w:rPr>
          <w:rFonts w:ascii="Times New Roman" w:hAnsi="Times New Roman" w:cs="Times New Roman"/>
          <w:b/>
          <w:bCs/>
          <w:sz w:val="24"/>
          <w:szCs w:val="24"/>
        </w:rPr>
        <w:t>, 2019</w:t>
      </w:r>
    </w:p>
    <w:p w:rsidR="00275483" w:rsidRPr="00270552" w:rsidRDefault="00275483" w:rsidP="00E71BE6">
      <w:pPr>
        <w:pStyle w:val="Akapitzlist"/>
        <w:numPr>
          <w:ilvl w:val="0"/>
          <w:numId w:val="31"/>
        </w:numPr>
        <w:spacing w:after="0" w:line="240" w:lineRule="auto"/>
        <w:rPr>
          <w:rFonts w:ascii="Times New Roman" w:hAnsi="Times New Roman" w:cs="Times New Roman"/>
          <w:b/>
          <w:sz w:val="32"/>
          <w:szCs w:val="32"/>
        </w:rPr>
      </w:pPr>
      <w:r w:rsidRPr="00270552">
        <w:rPr>
          <w:rFonts w:ascii="Times New Roman" w:hAnsi="Times New Roman" w:cs="Times New Roman"/>
          <w:b/>
          <w:sz w:val="32"/>
          <w:szCs w:val="32"/>
        </w:rPr>
        <w:lastRenderedPageBreak/>
        <w:t>Zagrożenia zewnętrzne</w:t>
      </w:r>
    </w:p>
    <w:p w:rsidR="00275483" w:rsidRPr="001D3AF7" w:rsidRDefault="00275483" w:rsidP="00E71BE6">
      <w:pPr>
        <w:spacing w:after="0" w:line="240" w:lineRule="auto"/>
        <w:jc w:val="both"/>
        <w:rPr>
          <w:rFonts w:ascii="Times New Roman" w:hAnsi="Times New Roman" w:cs="Times New Roman"/>
          <w:b/>
          <w:sz w:val="24"/>
          <w:szCs w:val="24"/>
        </w:rPr>
      </w:pPr>
    </w:p>
    <w:p w:rsidR="00275483" w:rsidRPr="001D3AF7" w:rsidRDefault="00275483"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1. Ewakuacja w trakcie lekcji i przerwy – zasady postępowania po ogłoszeniu alarmu</w:t>
      </w:r>
    </w:p>
    <w:p w:rsidR="00275483" w:rsidRPr="001D3AF7" w:rsidRDefault="00275483"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2. Wtargnięcie napastnika (terrorysty) do szkoły</w:t>
      </w:r>
    </w:p>
    <w:p w:rsidR="00275483" w:rsidRPr="001D3AF7" w:rsidRDefault="00275483"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3. Podłożenie ładunku wybuchowego</w:t>
      </w:r>
    </w:p>
    <w:p w:rsidR="00275483" w:rsidRPr="001D3AF7" w:rsidRDefault="00275483" w:rsidP="00E71BE6">
      <w:pPr>
        <w:pStyle w:val="Default"/>
        <w:jc w:val="both"/>
        <w:rPr>
          <w:rFonts w:ascii="Times New Roman" w:hAnsi="Times New Roman" w:cs="Times New Roman"/>
          <w:b/>
        </w:rPr>
      </w:pPr>
      <w:r w:rsidRPr="001D3AF7">
        <w:rPr>
          <w:rFonts w:ascii="Times New Roman" w:hAnsi="Times New Roman" w:cs="Times New Roman"/>
          <w:b/>
          <w:color w:val="auto"/>
        </w:rPr>
        <w:t xml:space="preserve">4. </w:t>
      </w:r>
      <w:r w:rsidRPr="001D3AF7">
        <w:rPr>
          <w:rFonts w:ascii="Times New Roman" w:hAnsi="Times New Roman" w:cs="Times New Roman"/>
          <w:b/>
        </w:rPr>
        <w:t>Wypadek skażenia chemicznego lub biologicznego szkoły</w:t>
      </w:r>
    </w:p>
    <w:p w:rsidR="00275483" w:rsidRPr="001D3AF7" w:rsidRDefault="00275483" w:rsidP="00E71BE6">
      <w:pPr>
        <w:spacing w:after="0" w:line="240" w:lineRule="auto"/>
        <w:jc w:val="center"/>
        <w:rPr>
          <w:rFonts w:ascii="Times New Roman" w:hAnsi="Times New Roman" w:cs="Times New Roman"/>
          <w:b/>
          <w:sz w:val="24"/>
          <w:szCs w:val="24"/>
        </w:rPr>
      </w:pPr>
    </w:p>
    <w:p w:rsidR="00275483" w:rsidRPr="001D3AF7" w:rsidRDefault="00275483" w:rsidP="008E7373">
      <w:pPr>
        <w:pStyle w:val="Akapitzlist"/>
        <w:numPr>
          <w:ilvl w:val="0"/>
          <w:numId w:val="8"/>
        </w:numPr>
        <w:spacing w:after="0" w:line="240" w:lineRule="auto"/>
        <w:ind w:left="426" w:hanging="426"/>
        <w:rPr>
          <w:rFonts w:ascii="Times New Roman" w:eastAsia="Times New Roman" w:hAnsi="Times New Roman" w:cs="Times New Roman"/>
          <w:b/>
          <w:sz w:val="24"/>
          <w:szCs w:val="24"/>
          <w:lang w:eastAsia="pl-PL"/>
        </w:rPr>
      </w:pPr>
      <w:r w:rsidRPr="001D3AF7">
        <w:rPr>
          <w:rFonts w:ascii="Times New Roman" w:eastAsia="Times New Roman" w:hAnsi="Times New Roman" w:cs="Times New Roman"/>
          <w:b/>
          <w:sz w:val="24"/>
          <w:szCs w:val="24"/>
          <w:lang w:eastAsia="pl-PL"/>
        </w:rPr>
        <w:t xml:space="preserve">Ewakuacja w trakcie lekcji i przerwy – zasady postępowania po ogłoszeniu alarmu </w:t>
      </w:r>
    </w:p>
    <w:p w:rsidR="00275483" w:rsidRPr="001D3AF7" w:rsidRDefault="00275483" w:rsidP="00E71BE6">
      <w:pPr>
        <w:spacing w:after="0" w:line="240" w:lineRule="auto"/>
        <w:rPr>
          <w:rFonts w:ascii="Times New Roman" w:eastAsia="Times New Roman" w:hAnsi="Times New Roman" w:cs="Times New Roman"/>
          <w:b/>
          <w:sz w:val="24"/>
          <w:szCs w:val="24"/>
          <w:lang w:eastAsia="pl-PL"/>
        </w:rPr>
      </w:pPr>
    </w:p>
    <w:p w:rsidR="00275483" w:rsidRPr="001D3AF7" w:rsidRDefault="00275483" w:rsidP="00E71BE6">
      <w:pPr>
        <w:spacing w:after="0" w:line="240" w:lineRule="auto"/>
        <w:ind w:left="4"/>
        <w:jc w:val="both"/>
        <w:rPr>
          <w:rFonts w:ascii="Times New Roman" w:eastAsia="Cambria" w:hAnsi="Times New Roman" w:cs="Times New Roman"/>
          <w:sz w:val="24"/>
          <w:szCs w:val="24"/>
          <w:lang w:eastAsia="pl-PL"/>
        </w:rPr>
      </w:pPr>
      <w:r w:rsidRPr="001D3AF7">
        <w:rPr>
          <w:rFonts w:ascii="Times New Roman" w:eastAsia="Cambria" w:hAnsi="Times New Roman" w:cs="Times New Roman"/>
          <w:b/>
          <w:sz w:val="24"/>
          <w:szCs w:val="24"/>
          <w:lang w:eastAsia="pl-PL"/>
        </w:rPr>
        <w:t xml:space="preserve">Alarm lokalny </w:t>
      </w:r>
      <w:r w:rsidRPr="001D3AF7">
        <w:rPr>
          <w:rFonts w:ascii="Times New Roman" w:eastAsia="Cambria" w:hAnsi="Times New Roman" w:cs="Times New Roman"/>
          <w:sz w:val="24"/>
          <w:szCs w:val="24"/>
          <w:lang w:eastAsia="pl-PL"/>
        </w:rPr>
        <w:t>w szkole jest jednym z kilku rodzajów alarmów, które mogą być ogłaszane</w:t>
      </w:r>
      <w:r w:rsidRPr="001D3AF7">
        <w:rPr>
          <w:rFonts w:ascii="Times New Roman" w:eastAsia="Cambria" w:hAnsi="Times New Roman" w:cs="Times New Roman"/>
          <w:b/>
          <w:sz w:val="24"/>
          <w:szCs w:val="24"/>
          <w:lang w:eastAsia="pl-PL"/>
        </w:rPr>
        <w:t xml:space="preserve"> </w:t>
      </w:r>
      <w:r w:rsidR="00C404F9">
        <w:rPr>
          <w:rFonts w:ascii="Times New Roman" w:eastAsia="Cambria" w:hAnsi="Times New Roman" w:cs="Times New Roman"/>
          <w:b/>
          <w:sz w:val="24"/>
          <w:szCs w:val="24"/>
          <w:lang w:eastAsia="pl-PL"/>
        </w:rPr>
        <w:br/>
      </w:r>
      <w:r w:rsidRPr="001D3AF7">
        <w:rPr>
          <w:rFonts w:ascii="Times New Roman" w:eastAsia="Cambria" w:hAnsi="Times New Roman" w:cs="Times New Roman"/>
          <w:sz w:val="24"/>
          <w:szCs w:val="24"/>
          <w:lang w:eastAsia="pl-PL"/>
        </w:rPr>
        <w:t xml:space="preserve">w konsekwencji wystąpienia zagrożeń ekologicznych lub innych spowodowanych działalnością człowieka. Ma on na celu </w:t>
      </w:r>
      <w:r w:rsidRPr="001D3AF7">
        <w:rPr>
          <w:rFonts w:ascii="Times New Roman" w:eastAsia="Cambria" w:hAnsi="Times New Roman" w:cs="Times New Roman"/>
          <w:b/>
          <w:sz w:val="24"/>
          <w:szCs w:val="24"/>
          <w:lang w:eastAsia="pl-PL"/>
        </w:rPr>
        <w:t>zapewnienie bezpieczeństwa w razie zagrożenia życia i zdrowia</w:t>
      </w:r>
      <w:r w:rsidRPr="001D3AF7">
        <w:rPr>
          <w:rFonts w:ascii="Times New Roman" w:eastAsia="Cambria" w:hAnsi="Times New Roman" w:cs="Times New Roman"/>
          <w:sz w:val="24"/>
          <w:szCs w:val="24"/>
          <w:lang w:eastAsia="pl-PL"/>
        </w:rPr>
        <w:t xml:space="preserve"> </w:t>
      </w:r>
      <w:r w:rsidRPr="001D3AF7">
        <w:rPr>
          <w:rFonts w:ascii="Times New Roman" w:eastAsia="Cambria" w:hAnsi="Times New Roman" w:cs="Times New Roman"/>
          <w:b/>
          <w:sz w:val="24"/>
          <w:szCs w:val="24"/>
          <w:lang w:eastAsia="pl-PL"/>
        </w:rPr>
        <w:t xml:space="preserve">młodzieży </w:t>
      </w:r>
      <w:r w:rsidRPr="001D3AF7">
        <w:rPr>
          <w:rFonts w:ascii="Times New Roman" w:eastAsia="Cambria" w:hAnsi="Times New Roman" w:cs="Times New Roman"/>
          <w:sz w:val="24"/>
          <w:szCs w:val="24"/>
          <w:lang w:eastAsia="pl-PL"/>
        </w:rPr>
        <w:t>przebywającej na terenie szkoły. Najczęstszymi przyczynami, dla których może zajść</w:t>
      </w:r>
      <w:r w:rsidRPr="001D3AF7">
        <w:rPr>
          <w:rFonts w:ascii="Times New Roman" w:eastAsia="Cambria" w:hAnsi="Times New Roman" w:cs="Times New Roman"/>
          <w:b/>
          <w:sz w:val="24"/>
          <w:szCs w:val="24"/>
          <w:lang w:eastAsia="pl-PL"/>
        </w:rPr>
        <w:t xml:space="preserve"> </w:t>
      </w:r>
      <w:r w:rsidRPr="001D3AF7">
        <w:rPr>
          <w:rFonts w:ascii="Times New Roman" w:eastAsia="Cambria" w:hAnsi="Times New Roman" w:cs="Times New Roman"/>
          <w:sz w:val="24"/>
          <w:szCs w:val="24"/>
          <w:lang w:eastAsia="pl-PL"/>
        </w:rPr>
        <w:t xml:space="preserve">konieczność ogłoszenia alarmu w szkole, są zagrożenia związane </w:t>
      </w:r>
      <w:r w:rsidR="00C404F9">
        <w:rPr>
          <w:rFonts w:ascii="Times New Roman" w:eastAsia="Cambria" w:hAnsi="Times New Roman" w:cs="Times New Roman"/>
          <w:sz w:val="24"/>
          <w:szCs w:val="24"/>
          <w:lang w:eastAsia="pl-PL"/>
        </w:rPr>
        <w:br/>
      </w:r>
      <w:r w:rsidRPr="001D3AF7">
        <w:rPr>
          <w:rFonts w:ascii="Times New Roman" w:eastAsia="Cambria" w:hAnsi="Times New Roman" w:cs="Times New Roman"/>
          <w:sz w:val="24"/>
          <w:szCs w:val="24"/>
          <w:lang w:eastAsia="pl-PL"/>
        </w:rPr>
        <w:t>z powstaniem pożaru, a także możliwość rozprzestrzenienia na terenie szkoły niebezpiecznych substancji chemicznych lub ładunków wybuchowych.</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1D3AF7" w:rsidRDefault="00275483" w:rsidP="00E71BE6">
      <w:pPr>
        <w:spacing w:after="0" w:line="240" w:lineRule="auto"/>
        <w:ind w:left="4"/>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 xml:space="preserve">Najważniejszym działaniem, jakie należy podjąć w przypadku stwierdzenia zagrożenia, jest jak najszybsze powiadomienie o niebezpieczeństwie wszystkich osób znajdujących się w strefie zagrożenia i natychmiastowe podjęcie działań mających na celu ratowanie zdrowia i życia osób zagrożonych. W tym celu korzystamy z sygnału alarmu lokalnego, którym w </w:t>
      </w:r>
      <w:r w:rsidR="002C64D3">
        <w:rPr>
          <w:rFonts w:ascii="Times New Roman" w:eastAsia="Cambria" w:hAnsi="Times New Roman" w:cs="Times New Roman"/>
          <w:sz w:val="24"/>
          <w:szCs w:val="24"/>
          <w:lang w:eastAsia="pl-PL"/>
        </w:rPr>
        <w:t>szkole są trzy sygnały dzwonka,</w:t>
      </w:r>
      <w:r w:rsidRPr="001D3AF7">
        <w:rPr>
          <w:rFonts w:ascii="Times New Roman" w:eastAsia="Cambria" w:hAnsi="Times New Roman" w:cs="Times New Roman"/>
          <w:sz w:val="24"/>
          <w:szCs w:val="24"/>
          <w:lang w:eastAsia="pl-PL"/>
        </w:rPr>
        <w:t xml:space="preserve"> następujące bezpośrednio po sobie.</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1D3AF7" w:rsidRDefault="00275483" w:rsidP="00E71BE6">
      <w:pPr>
        <w:spacing w:after="0" w:line="240" w:lineRule="auto"/>
        <w:ind w:left="4" w:right="20"/>
        <w:jc w:val="both"/>
        <w:rPr>
          <w:rFonts w:ascii="Times New Roman" w:eastAsia="Cambria" w:hAnsi="Times New Roman" w:cs="Times New Roman"/>
          <w:b/>
          <w:sz w:val="24"/>
          <w:szCs w:val="24"/>
          <w:lang w:eastAsia="pl-PL"/>
        </w:rPr>
      </w:pPr>
      <w:r w:rsidRPr="001D3AF7">
        <w:rPr>
          <w:rFonts w:ascii="Times New Roman" w:eastAsia="Cambria" w:hAnsi="Times New Roman" w:cs="Times New Roman"/>
          <w:b/>
          <w:sz w:val="24"/>
          <w:szCs w:val="24"/>
          <w:lang w:eastAsia="pl-PL"/>
        </w:rPr>
        <w:t xml:space="preserve">Alarm lokalny w szkole jest sygnałem, który powinien być znany wszystkim uczniom </w:t>
      </w:r>
      <w:r w:rsidR="00C404F9">
        <w:rPr>
          <w:rFonts w:ascii="Times New Roman" w:eastAsia="Cambria" w:hAnsi="Times New Roman" w:cs="Times New Roman"/>
          <w:b/>
          <w:sz w:val="24"/>
          <w:szCs w:val="24"/>
          <w:lang w:eastAsia="pl-PL"/>
        </w:rPr>
        <w:br/>
      </w:r>
      <w:r w:rsidRPr="001D3AF7">
        <w:rPr>
          <w:rFonts w:ascii="Times New Roman" w:eastAsia="Cambria" w:hAnsi="Times New Roman" w:cs="Times New Roman"/>
          <w:b/>
          <w:sz w:val="24"/>
          <w:szCs w:val="24"/>
          <w:lang w:eastAsia="pl-PL"/>
        </w:rPr>
        <w:t>i pracownikom szkoły. Tylko w wypadku, gdy nastąpiło bezpośrednie zagrożenie życia, nauczyciel sam podejmuje decyzję o ewakuacji, nie czekając na ogłoszenie alarmu.</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1D3AF7" w:rsidRDefault="00275483" w:rsidP="00E71BE6">
      <w:pPr>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O ewakuacji decyduje dyrektor, który po otrzymaniu meldunku od nauczyciela lub innej osoby zgłaszającej zagrożenie oraz rozpoznaniu sytuacji podejmuje decyzję o zawiadomieniu służb (policja, straż pożarna) i ogłoszeniu alarmu. W sytuacji braku prądu, sygnał alarmowy może być ogłaszany za pomocą dzwonka ręcznego z komunikatem słownym podawanym przez osoby ogłaszające alarm. Jest to sygnał do natychmiastowego działania dla wszystkich  pracowników szkoły oraz do bezwzględnego wykonywania poleceń nauczycieli przez uczniów. W dużej liczbie przypadków wystąpienia zagrożenia bezpieczeństwa fizycznego niezbędne jest  wezwanie odpowie</w:t>
      </w:r>
      <w:r w:rsidR="0014679F">
        <w:rPr>
          <w:rFonts w:ascii="Times New Roman" w:eastAsia="Cambria" w:hAnsi="Times New Roman" w:cs="Times New Roman"/>
          <w:sz w:val="24"/>
          <w:szCs w:val="24"/>
          <w:lang w:eastAsia="pl-PL"/>
        </w:rPr>
        <w:t xml:space="preserve">dnich służb drogą telefoniczną. </w:t>
      </w:r>
      <w:r w:rsidRPr="001D3AF7">
        <w:rPr>
          <w:rFonts w:ascii="Times New Roman" w:eastAsia="Cambria" w:hAnsi="Times New Roman" w:cs="Times New Roman"/>
          <w:sz w:val="24"/>
          <w:szCs w:val="24"/>
          <w:lang w:eastAsia="pl-PL"/>
        </w:rPr>
        <w:t>Procedura wezwania powinna odbywać się zgodnie z poniższym schematem:</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E71BE6" w:rsidRDefault="00275483" w:rsidP="00E71BE6">
      <w:pPr>
        <w:numPr>
          <w:ilvl w:val="0"/>
          <w:numId w:val="2"/>
        </w:numPr>
        <w:tabs>
          <w:tab w:val="left" w:pos="720"/>
        </w:tabs>
        <w:spacing w:after="0" w:line="240" w:lineRule="auto"/>
        <w:ind w:right="380" w:hanging="364"/>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wybranie numeru odpowiedniej służby. Po zgłoszeniu się dyżurnego operatora danej służby podanie następujących informacji:</w:t>
      </w:r>
    </w:p>
    <w:p w:rsidR="00275483" w:rsidRPr="001D3AF7" w:rsidRDefault="00275483" w:rsidP="00E71BE6">
      <w:pPr>
        <w:tabs>
          <w:tab w:val="left" w:pos="1060"/>
        </w:tabs>
        <w:spacing w:after="0" w:line="240" w:lineRule="auto"/>
        <w:ind w:left="1060"/>
        <w:rPr>
          <w:rFonts w:ascii="Times New Roman" w:eastAsia="Wingdings" w:hAnsi="Times New Roman" w:cs="Times New Roman"/>
          <w:sz w:val="24"/>
          <w:szCs w:val="24"/>
          <w:vertAlign w:val="superscript"/>
          <w:lang w:eastAsia="pl-PL"/>
        </w:rPr>
      </w:pPr>
      <w:r w:rsidRPr="001D3AF7">
        <w:rPr>
          <w:rFonts w:ascii="Times New Roman" w:eastAsia="Cambria" w:hAnsi="Times New Roman" w:cs="Times New Roman"/>
          <w:sz w:val="24"/>
          <w:szCs w:val="24"/>
          <w:lang w:eastAsia="pl-PL"/>
        </w:rPr>
        <w:t>- rodzaj stwierdzonego zagrożenia</w:t>
      </w:r>
    </w:p>
    <w:p w:rsidR="00275483" w:rsidRPr="001D3AF7" w:rsidRDefault="00275483" w:rsidP="00E71BE6">
      <w:pPr>
        <w:tabs>
          <w:tab w:val="left" w:pos="1060"/>
        </w:tabs>
        <w:spacing w:after="0" w:line="240" w:lineRule="auto"/>
        <w:rPr>
          <w:rFonts w:ascii="Times New Roman" w:eastAsia="Cambria" w:hAnsi="Times New Roman" w:cs="Times New Roman"/>
          <w:sz w:val="24"/>
          <w:szCs w:val="24"/>
          <w:lang w:eastAsia="pl-PL"/>
        </w:rPr>
      </w:pPr>
      <w:r w:rsidRPr="001D3AF7">
        <w:rPr>
          <w:rFonts w:ascii="Times New Roman" w:eastAsia="Wingdings" w:hAnsi="Times New Roman" w:cs="Times New Roman"/>
          <w:sz w:val="24"/>
          <w:szCs w:val="24"/>
          <w:vertAlign w:val="superscript"/>
          <w:lang w:eastAsia="pl-PL"/>
        </w:rPr>
        <w:t xml:space="preserve"> </w:t>
      </w:r>
      <w:r w:rsidRPr="001D3AF7">
        <w:rPr>
          <w:rFonts w:ascii="Times New Roman" w:eastAsia="Cambria" w:hAnsi="Times New Roman" w:cs="Times New Roman"/>
          <w:sz w:val="24"/>
          <w:szCs w:val="24"/>
          <w:lang w:eastAsia="pl-PL"/>
        </w:rPr>
        <w:t xml:space="preserve">                 - nazwę i adres szkoły</w:t>
      </w:r>
    </w:p>
    <w:p w:rsidR="00275483" w:rsidRPr="001D3AF7" w:rsidRDefault="00275483" w:rsidP="00E71BE6">
      <w:pPr>
        <w:tabs>
          <w:tab w:val="left" w:pos="1060"/>
        </w:tabs>
        <w:spacing w:after="0" w:line="240" w:lineRule="auto"/>
        <w:rPr>
          <w:rFonts w:ascii="Times New Roman" w:eastAsia="Wingdings" w:hAnsi="Times New Roman" w:cs="Times New Roman"/>
          <w:sz w:val="24"/>
          <w:szCs w:val="24"/>
          <w:vertAlign w:val="superscript"/>
          <w:lang w:eastAsia="pl-PL"/>
        </w:rPr>
      </w:pPr>
      <w:r w:rsidRPr="001D3AF7">
        <w:rPr>
          <w:rFonts w:ascii="Times New Roman" w:eastAsia="Cambria" w:hAnsi="Times New Roman" w:cs="Times New Roman"/>
          <w:sz w:val="24"/>
          <w:szCs w:val="24"/>
          <w:lang w:eastAsia="pl-PL"/>
        </w:rPr>
        <w:t xml:space="preserve">                  - imię i nazwisko oraz pełnioną funkcję</w:t>
      </w:r>
    </w:p>
    <w:p w:rsidR="00275483" w:rsidRPr="001D3AF7" w:rsidRDefault="00275483" w:rsidP="00E71BE6">
      <w:pPr>
        <w:tabs>
          <w:tab w:val="left" w:pos="1060"/>
        </w:tabs>
        <w:spacing w:after="0" w:line="240" w:lineRule="auto"/>
        <w:rPr>
          <w:rFonts w:ascii="Times New Roman" w:eastAsia="Cambria" w:hAnsi="Times New Roman" w:cs="Times New Roman"/>
          <w:sz w:val="24"/>
          <w:szCs w:val="24"/>
          <w:lang w:eastAsia="pl-PL"/>
        </w:rPr>
      </w:pPr>
      <w:r w:rsidRPr="001D3AF7">
        <w:rPr>
          <w:rFonts w:ascii="Times New Roman" w:eastAsia="Wingdings" w:hAnsi="Times New Roman" w:cs="Times New Roman"/>
          <w:sz w:val="24"/>
          <w:szCs w:val="24"/>
          <w:vertAlign w:val="superscript"/>
          <w:lang w:eastAsia="pl-PL"/>
        </w:rPr>
        <w:t xml:space="preserve"> </w:t>
      </w:r>
      <w:r w:rsidRPr="001D3AF7">
        <w:rPr>
          <w:rFonts w:ascii="Times New Roman" w:eastAsia="Cambria" w:hAnsi="Times New Roman" w:cs="Times New Roman"/>
          <w:sz w:val="24"/>
          <w:szCs w:val="24"/>
          <w:lang w:eastAsia="pl-PL"/>
        </w:rPr>
        <w:t xml:space="preserve">                 -  telefon kontaktowy</w:t>
      </w:r>
    </w:p>
    <w:p w:rsidR="00275483" w:rsidRPr="00C404F9" w:rsidRDefault="00275483" w:rsidP="00E71BE6">
      <w:pPr>
        <w:tabs>
          <w:tab w:val="left" w:pos="1060"/>
        </w:tabs>
        <w:spacing w:after="0" w:line="240" w:lineRule="auto"/>
        <w:rPr>
          <w:rFonts w:ascii="Times New Roman" w:eastAsia="Wingdings" w:hAnsi="Times New Roman" w:cs="Times New Roman"/>
          <w:sz w:val="24"/>
          <w:szCs w:val="24"/>
          <w:vertAlign w:val="superscript"/>
          <w:lang w:eastAsia="pl-PL"/>
        </w:rPr>
      </w:pPr>
      <w:r w:rsidRPr="001D3AF7">
        <w:rPr>
          <w:rFonts w:ascii="Times New Roman" w:eastAsia="Cambria" w:hAnsi="Times New Roman" w:cs="Times New Roman"/>
          <w:sz w:val="24"/>
          <w:szCs w:val="24"/>
          <w:lang w:eastAsia="pl-PL"/>
        </w:rPr>
        <w:t xml:space="preserve">                  - zrealizowane dotąd działania w reakcji na zagrożenie</w:t>
      </w:r>
    </w:p>
    <w:p w:rsidR="00275483" w:rsidRPr="001D3AF7" w:rsidRDefault="00275483" w:rsidP="00E71BE6">
      <w:pPr>
        <w:spacing w:after="0" w:line="240" w:lineRule="auto"/>
        <w:rPr>
          <w:rFonts w:ascii="Times New Roman" w:eastAsia="Wingdings" w:hAnsi="Times New Roman" w:cs="Times New Roman"/>
          <w:sz w:val="24"/>
          <w:szCs w:val="24"/>
          <w:vertAlign w:val="superscript"/>
          <w:lang w:eastAsia="pl-PL"/>
        </w:rPr>
      </w:pPr>
    </w:p>
    <w:p w:rsidR="00275483" w:rsidRPr="001D3AF7" w:rsidRDefault="00275483" w:rsidP="00E71BE6">
      <w:pPr>
        <w:numPr>
          <w:ilvl w:val="0"/>
          <w:numId w:val="2"/>
        </w:numPr>
        <w:tabs>
          <w:tab w:val="left" w:pos="720"/>
        </w:tabs>
        <w:spacing w:after="0" w:line="240" w:lineRule="auto"/>
        <w:ind w:hanging="364"/>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potwierdzenie przyjęcie zgłoszenia i zapisanie danych przyjmującego zgłoszenie.</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E71BE6" w:rsidRDefault="00275483" w:rsidP="00E71BE6">
      <w:pPr>
        <w:spacing w:after="0" w:line="240" w:lineRule="auto"/>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O zagrożeniu należy bezzwłocznie poinformować odpowiednie służby:</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Policja 997</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Straż Pożarna 998</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Pogotowie Ratunkowe 999</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lastRenderedPageBreak/>
        <w:t>Europejski Telefon Alarmowy obowiązującym na terenie całej Unii Europejskiej 112</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Pogotowie Energetyczne 991</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Pogotowie Gazowe 992</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Pogotowie Ciepłownicze 993</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Pogotowie Wodno-Kanalizacyjne 994</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Wojewódzkie Centrum Zarządzania Kryzysowego 987</w:t>
      </w:r>
    </w:p>
    <w:p w:rsidR="00275483" w:rsidRPr="001D3AF7" w:rsidRDefault="00275483" w:rsidP="00E71BE6">
      <w:pPr>
        <w:tabs>
          <w:tab w:val="left" w:pos="720"/>
        </w:tabs>
        <w:spacing w:after="0" w:line="240" w:lineRule="auto"/>
        <w:rPr>
          <w:rFonts w:ascii="Times New Roman" w:eastAsia="Wingdings" w:hAnsi="Times New Roman" w:cs="Times New Roman"/>
          <w:sz w:val="24"/>
          <w:szCs w:val="24"/>
          <w:lang w:eastAsia="pl-PL"/>
        </w:rPr>
      </w:pPr>
      <w:r w:rsidRPr="001D3AF7">
        <w:rPr>
          <w:rFonts w:ascii="Times New Roman" w:eastAsia="Cambria" w:hAnsi="Times New Roman" w:cs="Times New Roman"/>
          <w:sz w:val="24"/>
          <w:szCs w:val="24"/>
          <w:lang w:eastAsia="pl-PL"/>
        </w:rPr>
        <w:t>Infolinia Policji (połączenie bezpłatne) 800 120 226.</w:t>
      </w:r>
    </w:p>
    <w:p w:rsidR="00275483" w:rsidRPr="001D3AF7" w:rsidRDefault="00275483" w:rsidP="00E71BE6">
      <w:pPr>
        <w:spacing w:after="0" w:line="240" w:lineRule="auto"/>
        <w:ind w:right="20"/>
        <w:jc w:val="both"/>
        <w:rPr>
          <w:rFonts w:ascii="Times New Roman" w:eastAsia="Cambria" w:hAnsi="Times New Roman" w:cs="Times New Roman"/>
          <w:sz w:val="24"/>
          <w:szCs w:val="24"/>
          <w:lang w:eastAsia="pl-PL"/>
        </w:rPr>
      </w:pPr>
    </w:p>
    <w:p w:rsidR="00275483" w:rsidRPr="001D3AF7" w:rsidRDefault="00275483" w:rsidP="00E71BE6">
      <w:pPr>
        <w:spacing w:after="0" w:line="240" w:lineRule="auto"/>
        <w:jc w:val="both"/>
        <w:rPr>
          <w:rFonts w:ascii="Times New Roman" w:eastAsia="Cambria" w:hAnsi="Times New Roman" w:cs="Times New Roman"/>
          <w:sz w:val="24"/>
          <w:szCs w:val="24"/>
          <w:lang w:eastAsia="pl-PL"/>
        </w:rPr>
      </w:pPr>
      <w:bookmarkStart w:id="1" w:name="page5"/>
      <w:bookmarkEnd w:id="1"/>
      <w:r w:rsidRPr="001D3AF7">
        <w:rPr>
          <w:rFonts w:ascii="Times New Roman" w:eastAsia="Cambria" w:hAnsi="Times New Roman" w:cs="Times New Roman"/>
          <w:sz w:val="24"/>
          <w:szCs w:val="24"/>
          <w:lang w:eastAsia="pl-PL"/>
        </w:rPr>
        <w:t>Wszystkie działania od tej chwili mają prowadzić do jak najszybszej ewakuacji wszystkich osób znajdujących się na terenie szkoły. Musimy wiedzieć, że od tej chwili bezwzględnie podporządkowujemy się poleceniom osób funkcyjnych. W przypadku uczniów taką osobą jest nauczyciel, z którym w tym momencie mamy zajęcia. Akcją nie może kierować wiele osób, bo prowadzi to tylko do dezorientacji i możliwości wybuchu paniki.</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1D3AF7" w:rsidRDefault="00275483" w:rsidP="00E71BE6">
      <w:pPr>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 xml:space="preserve">Po rozpoznaniu zagrożenia i dokonaniu oceny sytuacji nauczyciel decyduje o możliwej </w:t>
      </w:r>
      <w:r w:rsidR="00C404F9">
        <w:rPr>
          <w:rFonts w:ascii="Times New Roman" w:eastAsia="Cambria" w:hAnsi="Times New Roman" w:cs="Times New Roman"/>
          <w:sz w:val="24"/>
          <w:szCs w:val="24"/>
          <w:lang w:eastAsia="pl-PL"/>
        </w:rPr>
        <w:br/>
      </w:r>
      <w:r w:rsidRPr="001D3AF7">
        <w:rPr>
          <w:rFonts w:ascii="Times New Roman" w:eastAsia="Cambria" w:hAnsi="Times New Roman" w:cs="Times New Roman"/>
          <w:sz w:val="24"/>
          <w:szCs w:val="24"/>
          <w:lang w:eastAsia="pl-PL"/>
        </w:rPr>
        <w:t xml:space="preserve">i najkrótszej drodze ewakuacji z budynku. Uczniowie na polecenie nauczyciela ustawiają się </w:t>
      </w:r>
      <w:r w:rsidR="00C404F9">
        <w:rPr>
          <w:rFonts w:ascii="Times New Roman" w:eastAsia="Cambria" w:hAnsi="Times New Roman" w:cs="Times New Roman"/>
          <w:sz w:val="24"/>
          <w:szCs w:val="24"/>
          <w:lang w:eastAsia="pl-PL"/>
        </w:rPr>
        <w:br/>
      </w:r>
      <w:r w:rsidRPr="001D3AF7">
        <w:rPr>
          <w:rFonts w:ascii="Times New Roman" w:eastAsia="Cambria" w:hAnsi="Times New Roman" w:cs="Times New Roman"/>
          <w:sz w:val="24"/>
          <w:szCs w:val="24"/>
          <w:lang w:eastAsia="pl-PL"/>
        </w:rPr>
        <w:t>w szeregu i w sposób zorganizowany kierują się do wskazanego wyjścia ewakuacyjnego. Należy się poruszać po prawej stronie korytarzy i klatek schodowych, wykonując polecenia osób funkcyjnych. Jeżeli alarm zostanie ogłoszony w czasie przerwy, uczniowie powinni skupić się wokół najbliżej stojącego nauczyciela. 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1D3AF7" w:rsidRDefault="00275483" w:rsidP="00E71BE6">
      <w:pPr>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Zbiórka na placu alarmowym służy sprawdzeniu obecności uczniów klas i ustalenia osób nieobecnych. Jest to bardzo istotne dla prowadzenia akcji ratunkowej przez wezwane służby ratownicze.</w:t>
      </w:r>
    </w:p>
    <w:p w:rsidR="00275483" w:rsidRPr="001D3AF7" w:rsidRDefault="00275483" w:rsidP="00E71BE6">
      <w:pPr>
        <w:spacing w:after="0" w:line="240" w:lineRule="auto"/>
        <w:rPr>
          <w:rFonts w:ascii="Times New Roman" w:eastAsia="Times New Roman" w:hAnsi="Times New Roman" w:cs="Times New Roman"/>
          <w:sz w:val="24"/>
          <w:szCs w:val="24"/>
          <w:lang w:eastAsia="pl-PL"/>
        </w:rPr>
      </w:pPr>
    </w:p>
    <w:p w:rsidR="00275483" w:rsidRPr="00E71BE6" w:rsidRDefault="00275483" w:rsidP="00E71BE6">
      <w:pPr>
        <w:spacing w:after="0" w:line="240" w:lineRule="auto"/>
        <w:ind w:right="20"/>
        <w:rPr>
          <w:rFonts w:ascii="Times New Roman" w:eastAsia="Cambria" w:hAnsi="Times New Roman" w:cs="Times New Roman"/>
          <w:b/>
          <w:sz w:val="24"/>
          <w:szCs w:val="24"/>
          <w:lang w:eastAsia="pl-PL"/>
        </w:rPr>
      </w:pPr>
      <w:r w:rsidRPr="001D3AF7">
        <w:rPr>
          <w:rFonts w:ascii="Times New Roman" w:eastAsia="Cambria" w:hAnsi="Times New Roman" w:cs="Times New Roman"/>
          <w:b/>
          <w:sz w:val="24"/>
          <w:szCs w:val="24"/>
          <w:lang w:eastAsia="pl-PL"/>
        </w:rPr>
        <w:t>Najważniejsze zasady, które powinien pamiętać i przestrzegać każdy uczeń z chwilą ogłoszenia alarmu w szkole:</w:t>
      </w:r>
    </w:p>
    <w:p w:rsidR="00275483" w:rsidRPr="001D3AF7" w:rsidRDefault="00275483" w:rsidP="00E71BE6">
      <w:pPr>
        <w:numPr>
          <w:ilvl w:val="0"/>
          <w:numId w:val="4"/>
        </w:numPr>
        <w:tabs>
          <w:tab w:val="left" w:pos="500"/>
        </w:tabs>
        <w:spacing w:after="0" w:line="240" w:lineRule="auto"/>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słuchaj i wykonuj dokładnie polecenia nauczyciela</w:t>
      </w:r>
    </w:p>
    <w:p w:rsidR="00275483" w:rsidRPr="001D3AF7" w:rsidRDefault="00275483" w:rsidP="00E71BE6">
      <w:pPr>
        <w:numPr>
          <w:ilvl w:val="0"/>
          <w:numId w:val="4"/>
        </w:numPr>
        <w:tabs>
          <w:tab w:val="left" w:pos="500"/>
        </w:tabs>
        <w:spacing w:after="0" w:line="240" w:lineRule="auto"/>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bądź opanowany, nie ulegaj panice</w:t>
      </w:r>
    </w:p>
    <w:p w:rsidR="00275483" w:rsidRPr="001D3AF7" w:rsidRDefault="00275483" w:rsidP="00E71BE6">
      <w:pPr>
        <w:numPr>
          <w:ilvl w:val="0"/>
          <w:numId w:val="4"/>
        </w:numPr>
        <w:tabs>
          <w:tab w:val="left" w:pos="500"/>
        </w:tabs>
        <w:spacing w:after="0" w:line="240" w:lineRule="auto"/>
        <w:ind w:right="20"/>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po przerwaniu zajęć udaj się na miejsce zbiórki wraz z klasą drogą wskazywaną przez nauczyciela</w:t>
      </w:r>
    </w:p>
    <w:p w:rsidR="00275483" w:rsidRPr="001D3AF7" w:rsidRDefault="00275483" w:rsidP="00E71BE6">
      <w:pPr>
        <w:numPr>
          <w:ilvl w:val="0"/>
          <w:numId w:val="4"/>
        </w:numPr>
        <w:tabs>
          <w:tab w:val="left" w:pos="500"/>
        </w:tabs>
        <w:spacing w:after="0" w:line="240" w:lineRule="auto"/>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pomagaj osobom słabszym</w:t>
      </w:r>
    </w:p>
    <w:p w:rsidR="00275483" w:rsidRPr="001D3AF7" w:rsidRDefault="00275483" w:rsidP="00E71BE6">
      <w:pPr>
        <w:numPr>
          <w:ilvl w:val="0"/>
          <w:numId w:val="4"/>
        </w:numPr>
        <w:tabs>
          <w:tab w:val="left" w:pos="500"/>
        </w:tabs>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bezwzględnie podporządkowuj się osobom funkcyjnym</w:t>
      </w:r>
    </w:p>
    <w:p w:rsidR="00275483" w:rsidRPr="001D3AF7" w:rsidRDefault="00275483" w:rsidP="00E71BE6">
      <w:pPr>
        <w:numPr>
          <w:ilvl w:val="0"/>
          <w:numId w:val="4"/>
        </w:numPr>
        <w:tabs>
          <w:tab w:val="left" w:pos="500"/>
        </w:tabs>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nie lekceważ zagrożenia, nawet wówczas, gdy nie zagraża ci bezpośrednio.</w:t>
      </w:r>
    </w:p>
    <w:p w:rsidR="00275483" w:rsidRPr="001D3AF7" w:rsidRDefault="00275483" w:rsidP="00E71BE6">
      <w:pPr>
        <w:spacing w:after="0" w:line="240" w:lineRule="auto"/>
        <w:jc w:val="both"/>
        <w:rPr>
          <w:rFonts w:ascii="Times New Roman" w:eastAsia="Arial Narrow" w:hAnsi="Times New Roman" w:cs="Times New Roman"/>
          <w:sz w:val="24"/>
          <w:szCs w:val="24"/>
          <w:lang w:eastAsia="pl-PL"/>
        </w:rPr>
      </w:pPr>
    </w:p>
    <w:p w:rsidR="00275483" w:rsidRPr="00E71BE6" w:rsidRDefault="00275483" w:rsidP="00E71BE6">
      <w:pPr>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Aby ułatwić ewakuację osób z niepełnosprawnościami możemy wykorzystać informacje zawarte w procedurach ewakuacji lub instrukcji bezpieczeństwa budynku:</w:t>
      </w:r>
    </w:p>
    <w:p w:rsidR="00275483" w:rsidRPr="001D3AF7" w:rsidRDefault="00275483" w:rsidP="00E71BE6">
      <w:pPr>
        <w:numPr>
          <w:ilvl w:val="0"/>
          <w:numId w:val="5"/>
        </w:numPr>
        <w:tabs>
          <w:tab w:val="left" w:pos="420"/>
        </w:tabs>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należy sporządzić listę uczniów z różnymi rodzajami niepełnosprawności,</w:t>
      </w:r>
    </w:p>
    <w:p w:rsidR="00275483" w:rsidRPr="001D3AF7" w:rsidRDefault="00275483" w:rsidP="00E71BE6">
      <w:pPr>
        <w:numPr>
          <w:ilvl w:val="0"/>
          <w:numId w:val="5"/>
        </w:numPr>
        <w:tabs>
          <w:tab w:val="left" w:pos="420"/>
        </w:tabs>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należy rozplanować zajęcia klas, w których uczą się osoby niepełnosprawne w taki sposób, by osoby te nie musiały przemieszczać się poza najniższą kondygnację naziemną budynku (parter), należy przystosować drogi ewakuacyjne do poruszania się osób z różną niepełnosprawnością</w:t>
      </w:r>
    </w:p>
    <w:p w:rsidR="00275483" w:rsidRPr="001D3AF7" w:rsidRDefault="00275483" w:rsidP="00E71BE6">
      <w:pPr>
        <w:numPr>
          <w:ilvl w:val="0"/>
          <w:numId w:val="5"/>
        </w:numPr>
        <w:tabs>
          <w:tab w:val="left" w:pos="420"/>
        </w:tabs>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należy wyznaczyć opiekuna osoby niepełnosprawnej na czas ewakuacji.</w:t>
      </w:r>
    </w:p>
    <w:p w:rsidR="00275483" w:rsidRPr="001D3AF7" w:rsidRDefault="00275483" w:rsidP="00E71BE6">
      <w:pPr>
        <w:spacing w:after="0" w:line="240" w:lineRule="auto"/>
        <w:ind w:right="20"/>
        <w:jc w:val="both"/>
        <w:rPr>
          <w:rFonts w:ascii="Times New Roman" w:eastAsia="Cambria" w:hAnsi="Times New Roman" w:cs="Times New Roman"/>
          <w:sz w:val="24"/>
          <w:szCs w:val="24"/>
          <w:lang w:eastAsia="pl-PL"/>
        </w:rPr>
      </w:pPr>
      <w:bookmarkStart w:id="2" w:name="page6"/>
      <w:bookmarkEnd w:id="2"/>
    </w:p>
    <w:p w:rsidR="00275483" w:rsidRPr="000F6D51" w:rsidRDefault="00275483" w:rsidP="00E71BE6">
      <w:pPr>
        <w:spacing w:after="0" w:line="240" w:lineRule="auto"/>
        <w:rPr>
          <w:rFonts w:ascii="Times New Roman" w:eastAsia="Cambria" w:hAnsi="Times New Roman" w:cs="Times New Roman"/>
          <w:b/>
          <w:sz w:val="24"/>
          <w:szCs w:val="24"/>
          <w:lang w:eastAsia="pl-PL"/>
        </w:rPr>
      </w:pPr>
      <w:r w:rsidRPr="000F6D51">
        <w:rPr>
          <w:rFonts w:ascii="Times New Roman" w:eastAsia="Cambria" w:hAnsi="Times New Roman" w:cs="Times New Roman"/>
          <w:b/>
          <w:sz w:val="24"/>
          <w:szCs w:val="24"/>
          <w:lang w:eastAsia="pl-PL"/>
        </w:rPr>
        <w:t>Przykłady technik ewakuacji osób z niepełnosprawnościami:</w:t>
      </w:r>
    </w:p>
    <w:p w:rsidR="00275483" w:rsidRPr="001D3AF7" w:rsidRDefault="00275483" w:rsidP="00E71BE6">
      <w:pPr>
        <w:numPr>
          <w:ilvl w:val="0"/>
          <w:numId w:val="6"/>
        </w:numPr>
        <w:tabs>
          <w:tab w:val="left" w:pos="564"/>
        </w:tabs>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lastRenderedPageBreak/>
        <w:t>wykorzystanie krzesełka lub wózka inwalidzkiego - ratownicy sadzają na nim osobę wymagającą pomocy, a następnie chwytają za nóżki oraz oparcie</w:t>
      </w:r>
    </w:p>
    <w:p w:rsidR="00275483" w:rsidRPr="001D3AF7" w:rsidRDefault="00275483" w:rsidP="00E71BE6">
      <w:pPr>
        <w:numPr>
          <w:ilvl w:val="0"/>
          <w:numId w:val="6"/>
        </w:numPr>
        <w:tabs>
          <w:tab w:val="left" w:pos="564"/>
        </w:tabs>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275483" w:rsidRPr="001D3AF7" w:rsidRDefault="00275483" w:rsidP="00E71BE6">
      <w:pPr>
        <w:numPr>
          <w:ilvl w:val="0"/>
          <w:numId w:val="6"/>
        </w:numPr>
        <w:tabs>
          <w:tab w:val="left" w:pos="564"/>
        </w:tabs>
        <w:spacing w:after="0" w:line="240" w:lineRule="auto"/>
        <w:ind w:right="20"/>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chwyt na barana - ratowany znajduje się na plecach ratownika, który podtrzymuje go obydwiema rękami za uda</w:t>
      </w:r>
    </w:p>
    <w:p w:rsidR="00275483" w:rsidRPr="001D3AF7" w:rsidRDefault="00275483" w:rsidP="00E71BE6">
      <w:pPr>
        <w:numPr>
          <w:ilvl w:val="0"/>
          <w:numId w:val="6"/>
        </w:numPr>
        <w:tabs>
          <w:tab w:val="left" w:pos="564"/>
        </w:tabs>
        <w:spacing w:after="0" w:line="240" w:lineRule="auto"/>
        <w:jc w:val="both"/>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chwyt kołyskowy - klasyczny sposób przenoszenia małych dzieci</w:t>
      </w:r>
    </w:p>
    <w:p w:rsidR="00275483" w:rsidRPr="00E71BE6" w:rsidRDefault="00275483" w:rsidP="00E71BE6">
      <w:pPr>
        <w:numPr>
          <w:ilvl w:val="0"/>
          <w:numId w:val="6"/>
        </w:numPr>
        <w:tabs>
          <w:tab w:val="left" w:pos="564"/>
        </w:tabs>
        <w:spacing w:after="0" w:line="240" w:lineRule="auto"/>
        <w:rPr>
          <w:rFonts w:ascii="Times New Roman" w:eastAsia="Cambria" w:hAnsi="Times New Roman" w:cs="Times New Roman"/>
          <w:sz w:val="24"/>
          <w:szCs w:val="24"/>
          <w:lang w:eastAsia="pl-PL"/>
        </w:rPr>
      </w:pPr>
      <w:r w:rsidRPr="001D3AF7">
        <w:rPr>
          <w:rFonts w:ascii="Times New Roman" w:eastAsia="Cambria" w:hAnsi="Times New Roman" w:cs="Times New Roman"/>
          <w:sz w:val="24"/>
          <w:szCs w:val="24"/>
          <w:lang w:eastAsia="pl-PL"/>
        </w:rPr>
        <w:t>wykorzystanie koca lub innego podobnego rozmiarami materiału - koc owija się wokół rąk i głowy</w:t>
      </w:r>
      <w:r w:rsidR="00E71BE6">
        <w:rPr>
          <w:rFonts w:ascii="Times New Roman" w:eastAsia="Cambria" w:hAnsi="Times New Roman" w:cs="Times New Roman"/>
          <w:sz w:val="24"/>
          <w:szCs w:val="24"/>
          <w:lang w:eastAsia="pl-PL"/>
        </w:rPr>
        <w:t xml:space="preserve"> (</w:t>
      </w:r>
      <w:r w:rsidRPr="00E71BE6">
        <w:rPr>
          <w:rFonts w:ascii="Times New Roman" w:eastAsia="Cambria" w:hAnsi="Times New Roman" w:cs="Times New Roman"/>
          <w:sz w:val="24"/>
          <w:szCs w:val="24"/>
          <w:lang w:eastAsia="pl-PL"/>
        </w:rPr>
        <w:t xml:space="preserve">ratowanie w ten sposób, by możliwe było ciągnięcie osoby po płaskiej równej powierzchni </w:t>
      </w:r>
      <w:r w:rsidR="00E71BE6">
        <w:rPr>
          <w:rFonts w:ascii="Times New Roman" w:eastAsia="Cambria" w:hAnsi="Times New Roman" w:cs="Times New Roman"/>
          <w:sz w:val="24"/>
          <w:szCs w:val="24"/>
          <w:lang w:eastAsia="pl-PL"/>
        </w:rPr>
        <w:t xml:space="preserve">- </w:t>
      </w:r>
      <w:r w:rsidRPr="00E71BE6">
        <w:rPr>
          <w:rFonts w:ascii="Times New Roman" w:eastAsia="Cambria" w:hAnsi="Times New Roman" w:cs="Times New Roman"/>
          <w:sz w:val="24"/>
          <w:szCs w:val="24"/>
          <w:lang w:eastAsia="pl-PL"/>
        </w:rPr>
        <w:t>szczególnie przydatne przy ewakuacji osób o dużej masie ciała, nieprzytomnych oraz w zadymieniu gdzie nie ma możliwości przyjęcia postawy wyprostowanej).</w:t>
      </w:r>
    </w:p>
    <w:p w:rsidR="00275483" w:rsidRPr="001D3AF7" w:rsidRDefault="00275483" w:rsidP="00E71BE6">
      <w:pPr>
        <w:tabs>
          <w:tab w:val="left" w:pos="784"/>
        </w:tabs>
        <w:spacing w:after="0" w:line="240" w:lineRule="auto"/>
        <w:rPr>
          <w:rFonts w:ascii="Times New Roman" w:eastAsia="Cambria" w:hAnsi="Times New Roman" w:cs="Times New Roman"/>
          <w:sz w:val="24"/>
          <w:szCs w:val="24"/>
          <w:lang w:eastAsia="pl-PL"/>
        </w:rPr>
      </w:pPr>
    </w:p>
    <w:p w:rsidR="00275483" w:rsidRPr="00E71BE6" w:rsidRDefault="00275483" w:rsidP="00E71BE6">
      <w:pPr>
        <w:pStyle w:val="Akapitzlist"/>
        <w:widowControl w:val="0"/>
        <w:numPr>
          <w:ilvl w:val="0"/>
          <w:numId w:val="8"/>
        </w:numPr>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r w:rsidRPr="001D3AF7">
        <w:rPr>
          <w:rFonts w:ascii="Times New Roman" w:eastAsia="Cambria, Cambria" w:hAnsi="Times New Roman" w:cs="Times New Roman"/>
          <w:b/>
          <w:bCs/>
          <w:kern w:val="3"/>
          <w:sz w:val="24"/>
          <w:szCs w:val="24"/>
          <w:lang w:eastAsia="zh-CN" w:bidi="hi-IN"/>
        </w:rPr>
        <w:t>Wtargnięcie napastnika (terrorysty) do szkoły</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 </w:t>
      </w:r>
      <w:r w:rsidRPr="006A56A4">
        <w:rPr>
          <w:rFonts w:ascii="Times New Roman" w:eastAsia="Cambria, Cambria" w:hAnsi="Times New Roman" w:cs="Times New Roman"/>
          <w:bCs/>
          <w:kern w:val="3"/>
          <w:sz w:val="24"/>
          <w:szCs w:val="24"/>
          <w:lang w:eastAsia="zh-CN" w:bidi="hi-IN"/>
        </w:rPr>
        <w:t>Jeżeli nie miałeś szansy na ucieczkę, ukryj się, zamknij drzwi na klucz (</w:t>
      </w:r>
      <w:r w:rsidRPr="006A56A4">
        <w:rPr>
          <w:rFonts w:ascii="Times New Roman" w:eastAsia="Cambria, Cambria" w:hAnsi="Times New Roman" w:cs="Times New Roman"/>
          <w:bCs/>
          <w:i/>
          <w:iCs/>
          <w:kern w:val="3"/>
          <w:sz w:val="24"/>
          <w:szCs w:val="24"/>
          <w:lang w:eastAsia="zh-CN" w:bidi="hi-IN"/>
        </w:rPr>
        <w:t>zabarykaduj się</w:t>
      </w:r>
      <w:r w:rsidRPr="006A56A4">
        <w:rPr>
          <w:rFonts w:ascii="Times New Roman" w:eastAsia="Cambria, Cambria" w:hAnsi="Times New Roman" w:cs="Times New Roman"/>
          <w:bCs/>
          <w:kern w:val="3"/>
          <w:sz w:val="24"/>
          <w:szCs w:val="24"/>
          <w:lang w:eastAsia="zh-CN" w:bidi="hi-IN"/>
        </w:rPr>
        <w:t xml:space="preserve">) - </w:t>
      </w:r>
      <w:r w:rsidRPr="006A56A4">
        <w:rPr>
          <w:rFonts w:ascii="Times New Roman" w:eastAsia="Cambria, Cambria" w:hAnsi="Times New Roman" w:cs="Times New Roman"/>
          <w:kern w:val="3"/>
          <w:sz w:val="24"/>
          <w:szCs w:val="24"/>
          <w:lang w:eastAsia="zh-CN" w:bidi="hi-IN"/>
        </w:rPr>
        <w:t xml:space="preserve">szybkie zamknięcie drzwi może uniemożliwić napastnikowi wejście do pomieszczenia </w:t>
      </w:r>
      <w:r w:rsidR="00C404F9" w:rsidRP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i zabicie kolejnych osób</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2. </w:t>
      </w:r>
      <w:r w:rsidRPr="006A56A4">
        <w:rPr>
          <w:rFonts w:ascii="Times New Roman" w:eastAsia="Cambria, Cambria" w:hAnsi="Times New Roman" w:cs="Times New Roman"/>
          <w:bCs/>
          <w:kern w:val="3"/>
          <w:sz w:val="24"/>
          <w:szCs w:val="24"/>
          <w:lang w:eastAsia="zh-CN" w:bidi="hi-IN"/>
        </w:rPr>
        <w:t xml:space="preserve">Wycisz i uspokój uczniów - </w:t>
      </w:r>
      <w:r w:rsidRPr="006A56A4">
        <w:rPr>
          <w:rFonts w:ascii="Times New Roman" w:eastAsia="Cambria, Cambria" w:hAnsi="Times New Roman" w:cs="Times New Roman"/>
          <w:kern w:val="3"/>
          <w:sz w:val="24"/>
          <w:szCs w:val="24"/>
          <w:lang w:eastAsia="zh-CN" w:bidi="hi-IN"/>
        </w:rPr>
        <w:t>wszelkie dźwięki wydostające się z sal lekcyjnych mogą spowodować próbę wejścia napastnika do pomieszczenia lub ostrzelanie sali lekcyjnej przez drzwi czy ścianę</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3. </w:t>
      </w:r>
      <w:r w:rsidR="00E71BE6" w:rsidRPr="006A56A4">
        <w:rPr>
          <w:rFonts w:ascii="Times New Roman" w:eastAsia="Cambria, Cambria" w:hAnsi="Times New Roman" w:cs="Times New Roman"/>
          <w:bCs/>
          <w:kern w:val="3"/>
          <w:sz w:val="24"/>
          <w:szCs w:val="24"/>
          <w:lang w:eastAsia="zh-CN" w:bidi="hi-IN"/>
        </w:rPr>
        <w:t>Zaopiekuj się</w:t>
      </w:r>
      <w:r w:rsidRPr="006A56A4">
        <w:rPr>
          <w:rFonts w:ascii="Times New Roman" w:eastAsia="Cambria, Cambria" w:hAnsi="Times New Roman" w:cs="Times New Roman"/>
          <w:bCs/>
          <w:kern w:val="3"/>
          <w:sz w:val="24"/>
          <w:szCs w:val="24"/>
          <w:lang w:eastAsia="zh-CN" w:bidi="hi-IN"/>
        </w:rPr>
        <w:t xml:space="preserve"> uczniami, którzy potrzebują pomocy - </w:t>
      </w:r>
      <w:r w:rsidRPr="006A56A4">
        <w:rPr>
          <w:rFonts w:ascii="Times New Roman" w:eastAsia="Cambria, Cambria" w:hAnsi="Times New Roman" w:cs="Times New Roman"/>
          <w:kern w:val="3"/>
          <w:sz w:val="24"/>
          <w:szCs w:val="24"/>
          <w:lang w:eastAsia="zh-CN" w:bidi="hi-IN"/>
        </w:rPr>
        <w:t>należy zwrócić szczególną uwagę na dzieci, które specyficznie reagują na stres i mogą mieć problemy z opanowaniem emocji</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4. </w:t>
      </w:r>
      <w:r w:rsidRPr="006A56A4">
        <w:rPr>
          <w:rFonts w:ascii="Times New Roman" w:eastAsia="Cambria, Cambria" w:hAnsi="Times New Roman" w:cs="Times New Roman"/>
          <w:bCs/>
          <w:kern w:val="3"/>
          <w:sz w:val="24"/>
          <w:szCs w:val="24"/>
          <w:lang w:eastAsia="zh-CN" w:bidi="hi-IN"/>
        </w:rPr>
        <w:t xml:space="preserve">Każ bezwzględnie wyciszyć, wyłączyć telefony - </w:t>
      </w:r>
      <w:r w:rsidRPr="006A56A4">
        <w:rPr>
          <w:rFonts w:ascii="Times New Roman" w:eastAsia="Cambria, Cambria" w:hAnsi="Times New Roman" w:cs="Times New Roman"/>
          <w:kern w:val="3"/>
          <w:sz w:val="24"/>
          <w:szCs w:val="24"/>
          <w:lang w:eastAsia="zh-CN" w:bidi="hi-IN"/>
        </w:rPr>
        <w:t>niespodziewane sygnały telefonów mogą zdradzić obecność osób wewnątrz zamkniętych pomieszczeń i zachęcić napastnika do wejścia</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5. </w:t>
      </w:r>
      <w:r w:rsidRPr="006A56A4">
        <w:rPr>
          <w:rFonts w:ascii="Times New Roman" w:eastAsia="Cambria, Cambria" w:hAnsi="Times New Roman" w:cs="Times New Roman"/>
          <w:bCs/>
          <w:kern w:val="3"/>
          <w:sz w:val="24"/>
          <w:szCs w:val="24"/>
          <w:lang w:eastAsia="zh-CN" w:bidi="hi-IN"/>
        </w:rPr>
        <w:t xml:space="preserve">Poinformuj policję wysyłając informację tekstową - SMS o zaistniałej sytuacji </w:t>
      </w:r>
      <w:r w:rsidRPr="006A56A4">
        <w:rPr>
          <w:rFonts w:ascii="Times New Roman" w:eastAsia="Cambria, Cambria" w:hAnsi="Times New Roman" w:cs="Times New Roman"/>
          <w:kern w:val="3"/>
          <w:sz w:val="24"/>
          <w:szCs w:val="24"/>
          <w:lang w:eastAsia="zh-CN" w:bidi="hi-IN"/>
        </w:rPr>
        <w:t xml:space="preserve">- </w:t>
      </w:r>
      <w:r w:rsidR="00C404F9" w:rsidRP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w przypadku wtargnięcia napastnika do szkoły niezbędnym jest natychmiastowe przekazanie informacji policji</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6. </w:t>
      </w:r>
      <w:r w:rsidRPr="006A56A4">
        <w:rPr>
          <w:rFonts w:ascii="Times New Roman" w:eastAsia="Cambria, Cambria" w:hAnsi="Times New Roman" w:cs="Times New Roman"/>
          <w:bCs/>
          <w:kern w:val="3"/>
          <w:sz w:val="24"/>
          <w:szCs w:val="24"/>
          <w:lang w:eastAsia="zh-CN" w:bidi="hi-IN"/>
        </w:rPr>
        <w:t xml:space="preserve">Zasłoń okno, zgaś światło </w:t>
      </w:r>
      <w:r w:rsidRPr="006A56A4">
        <w:rPr>
          <w:rFonts w:ascii="Times New Roman" w:eastAsia="Cambria, Cambria" w:hAnsi="Times New Roman" w:cs="Times New Roman"/>
          <w:kern w:val="3"/>
          <w:sz w:val="24"/>
          <w:szCs w:val="24"/>
          <w:lang w:eastAsia="zh-CN" w:bidi="hi-IN"/>
        </w:rPr>
        <w:t xml:space="preserve">- należy zaciemnić salę aby utrudnić obserwację osób zabarykadowanych w salach lekcyjnych przez osoby współpracujące z napastnikami, </w:t>
      </w:r>
      <w:r w:rsidR="00C404F9" w:rsidRP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a znajdujące się na zewnątrz obiektu szkolnego</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7. </w:t>
      </w:r>
      <w:r w:rsidRPr="006A56A4">
        <w:rPr>
          <w:rFonts w:ascii="Times New Roman" w:eastAsia="Cambria, Cambria" w:hAnsi="Times New Roman" w:cs="Times New Roman"/>
          <w:bCs/>
          <w:kern w:val="3"/>
          <w:sz w:val="24"/>
          <w:szCs w:val="24"/>
          <w:lang w:eastAsia="zh-CN" w:bidi="hi-IN"/>
        </w:rPr>
        <w:t xml:space="preserve">Nie przemieszczaj się </w:t>
      </w:r>
      <w:r w:rsidRPr="006A56A4">
        <w:rPr>
          <w:rFonts w:ascii="Times New Roman" w:eastAsia="Cambria, Cambria" w:hAnsi="Times New Roman" w:cs="Times New Roman"/>
          <w:kern w:val="3"/>
          <w:sz w:val="24"/>
          <w:szCs w:val="24"/>
          <w:lang w:eastAsia="zh-CN" w:bidi="hi-IN"/>
        </w:rPr>
        <w:t>- przemieszczanie się może powodować dźwięki lub cień, który może zostać zauważony przez napastników</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8. </w:t>
      </w:r>
      <w:r w:rsidRPr="006A56A4">
        <w:rPr>
          <w:rFonts w:ascii="Times New Roman" w:eastAsia="Cambria, Cambria" w:hAnsi="Times New Roman" w:cs="Times New Roman"/>
          <w:bCs/>
          <w:kern w:val="3"/>
          <w:sz w:val="24"/>
          <w:szCs w:val="24"/>
          <w:lang w:eastAsia="zh-CN" w:bidi="hi-IN"/>
        </w:rPr>
        <w:t xml:space="preserve">Stań poniżej linii okien, zejdź ze światła drzwi </w:t>
      </w:r>
      <w:r w:rsidRPr="006A56A4">
        <w:rPr>
          <w:rFonts w:ascii="Times New Roman" w:eastAsia="Cambria, Cambria" w:hAnsi="Times New Roman" w:cs="Times New Roman"/>
          <w:kern w:val="3"/>
          <w:sz w:val="24"/>
          <w:szCs w:val="24"/>
          <w:lang w:eastAsia="zh-CN" w:bidi="hi-IN"/>
        </w:rPr>
        <w:t xml:space="preserve">- przebywanie w świetle drzwi rzuca cień </w:t>
      </w:r>
      <w:r w:rsidR="004A5763" w:rsidRP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i może zostać zauważone przez napastników</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9. </w:t>
      </w:r>
      <w:r w:rsidRPr="006A56A4">
        <w:rPr>
          <w:rFonts w:ascii="Times New Roman" w:eastAsia="Cambria, Cambria" w:hAnsi="Times New Roman" w:cs="Times New Roman"/>
          <w:bCs/>
          <w:kern w:val="3"/>
          <w:sz w:val="24"/>
          <w:szCs w:val="24"/>
          <w:lang w:eastAsia="zh-CN" w:bidi="hi-IN"/>
        </w:rPr>
        <w:t xml:space="preserve">Zejdź z linii strzału, połóż się na podłodze </w:t>
      </w:r>
      <w:r w:rsidRPr="006A56A4">
        <w:rPr>
          <w:rFonts w:ascii="Times New Roman" w:eastAsia="Cambria, Cambria" w:hAnsi="Times New Roman" w:cs="Times New Roman"/>
          <w:kern w:val="3"/>
          <w:sz w:val="24"/>
          <w:szCs w:val="24"/>
          <w:lang w:eastAsia="zh-CN" w:bidi="hi-IN"/>
        </w:rPr>
        <w:t>- z reguły napastnicy strzelają na wysokości około 1 do 1,5 m. Strzały z broni palnej bez problemu penetrują drzwi i mogą zabić osoby znajdujące się wewnątrz</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10. </w:t>
      </w:r>
      <w:r w:rsidRPr="006A56A4">
        <w:rPr>
          <w:rFonts w:ascii="Times New Roman" w:eastAsia="Cambria, Cambria" w:hAnsi="Times New Roman" w:cs="Times New Roman"/>
          <w:bCs/>
          <w:kern w:val="3"/>
          <w:sz w:val="24"/>
          <w:szCs w:val="24"/>
          <w:lang w:eastAsia="zh-CN" w:bidi="hi-IN"/>
        </w:rPr>
        <w:t xml:space="preserve">Jeżeli padną strzały, nie krzycz </w:t>
      </w:r>
      <w:r w:rsidRPr="006A56A4">
        <w:rPr>
          <w:rFonts w:ascii="Times New Roman" w:eastAsia="Cambria, Cambria" w:hAnsi="Times New Roman" w:cs="Times New Roman"/>
          <w:kern w:val="3"/>
          <w:sz w:val="24"/>
          <w:szCs w:val="24"/>
          <w:lang w:eastAsia="zh-CN" w:bidi="hi-IN"/>
        </w:rPr>
        <w:t>- napastnicy oddając na ślepo strzały przez zamknięte drzwi chcą sprowokować krzyki przerażonych osób i upewnić się czy w salach rzeczywiście nikogo nie ma</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11. </w:t>
      </w:r>
      <w:r w:rsidRPr="006A56A4">
        <w:rPr>
          <w:rFonts w:ascii="Times New Roman" w:eastAsia="Cambria, Cambria" w:hAnsi="Times New Roman" w:cs="Times New Roman"/>
          <w:bCs/>
          <w:kern w:val="3"/>
          <w:sz w:val="24"/>
          <w:szCs w:val="24"/>
          <w:lang w:eastAsia="zh-CN" w:bidi="hi-IN"/>
        </w:rPr>
        <w:t xml:space="preserve">Nie otwieraj nikomu drzwi </w:t>
      </w:r>
      <w:r w:rsidRPr="006A56A4">
        <w:rPr>
          <w:rFonts w:ascii="Times New Roman" w:eastAsia="Cambria, Cambria" w:hAnsi="Times New Roman" w:cs="Times New Roman"/>
          <w:kern w:val="3"/>
          <w:sz w:val="24"/>
          <w:szCs w:val="24"/>
          <w:lang w:eastAsia="zh-CN" w:bidi="hi-IN"/>
        </w:rPr>
        <w:t>- interweniujące oddziały policji w przypadku takiej konieczności same otworzą drzwi. Napastnicy mogą zmusić osoby funkcyjne do przekazania komunikatu, który ma spowodować otwarcie drzwi</w:t>
      </w:r>
      <w:r w:rsid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12. </w:t>
      </w:r>
      <w:r w:rsidRPr="006A56A4">
        <w:rPr>
          <w:rFonts w:ascii="Times New Roman" w:eastAsia="Cambria, Cambria" w:hAnsi="Times New Roman" w:cs="Times New Roman"/>
          <w:bCs/>
          <w:kern w:val="3"/>
          <w:sz w:val="24"/>
          <w:szCs w:val="24"/>
          <w:lang w:eastAsia="zh-CN" w:bidi="hi-IN"/>
        </w:rPr>
        <w:t xml:space="preserve">W przypadku wtargnięcia napastnika do pomieszczenia podejmij walkę, która może być ostatnią szansą na uratowanie życia </w:t>
      </w:r>
      <w:r w:rsidRPr="006A56A4">
        <w:rPr>
          <w:rFonts w:ascii="Times New Roman" w:eastAsia="Cambria, Cambria" w:hAnsi="Times New Roman" w:cs="Times New Roman"/>
          <w:kern w:val="3"/>
          <w:sz w:val="24"/>
          <w:szCs w:val="24"/>
          <w:lang w:eastAsia="zh-CN" w:bidi="hi-IN"/>
        </w:rPr>
        <w:t>- w sytuacji obecności aktywnego strzelca jego celem jest zabicie jak największej liczby ludzi. W takiej sytuacji podjęcie walki może dać jedyną szansę na uratowanie życia</w:t>
      </w:r>
      <w:r w:rsidR="006A56A4">
        <w:rPr>
          <w:rFonts w:ascii="Times New Roman" w:eastAsia="Cambria, Cambria" w:hAnsi="Times New Roman" w:cs="Times New Roman"/>
          <w:kern w:val="3"/>
          <w:sz w:val="24"/>
          <w:szCs w:val="24"/>
          <w:lang w:eastAsia="zh-CN" w:bidi="hi-IN"/>
        </w:rPr>
        <w:t>.</w:t>
      </w:r>
    </w:p>
    <w:p w:rsidR="00275483" w:rsidRPr="001D3AF7" w:rsidRDefault="00275483" w:rsidP="00E71BE6">
      <w:pPr>
        <w:widowControl w:val="0"/>
        <w:suppressAutoHyphens/>
        <w:autoSpaceDE w:val="0"/>
        <w:autoSpaceDN w:val="0"/>
        <w:spacing w:after="0" w:line="240" w:lineRule="auto"/>
        <w:textAlignment w:val="baseline"/>
        <w:rPr>
          <w:rFonts w:ascii="Times New Roman" w:eastAsia="SimSun" w:hAnsi="Times New Roman" w:cs="Times New Roman"/>
          <w:kern w:val="3"/>
          <w:sz w:val="24"/>
          <w:szCs w:val="24"/>
          <w:lang w:eastAsia="zh-CN" w:bidi="hi-IN"/>
        </w:rPr>
      </w:pPr>
    </w:p>
    <w:p w:rsidR="00275483" w:rsidRPr="001D3AF7" w:rsidRDefault="00275483" w:rsidP="00E71BE6">
      <w:pPr>
        <w:widowControl w:val="0"/>
        <w:suppressAutoHyphens/>
        <w:autoSpaceDE w:val="0"/>
        <w:autoSpaceDN w:val="0"/>
        <w:spacing w:after="0" w:line="240" w:lineRule="auto"/>
        <w:textAlignment w:val="baseline"/>
        <w:rPr>
          <w:rFonts w:ascii="Times New Roman" w:eastAsia="Cambria, Cambria" w:hAnsi="Times New Roman" w:cs="Times New Roman"/>
          <w:kern w:val="3"/>
          <w:sz w:val="24"/>
          <w:szCs w:val="24"/>
          <w:lang w:eastAsia="zh-CN" w:bidi="hi-IN"/>
        </w:rPr>
      </w:pPr>
      <w:r w:rsidRPr="001D3AF7">
        <w:rPr>
          <w:rFonts w:ascii="Times New Roman" w:eastAsia="Cambria, Cambria" w:hAnsi="Times New Roman" w:cs="Times New Roman"/>
          <w:b/>
          <w:bCs/>
          <w:kern w:val="3"/>
          <w:sz w:val="24"/>
          <w:szCs w:val="24"/>
          <w:lang w:eastAsia="zh-CN" w:bidi="hi-IN"/>
        </w:rPr>
        <w:t xml:space="preserve">W przypadku bezpośredniego kontaktu z napastnikami, którzy dążą do przejęcia </w:t>
      </w:r>
      <w:r w:rsidRPr="001D3AF7">
        <w:rPr>
          <w:rFonts w:ascii="Times New Roman" w:eastAsia="Cambria, Cambria" w:hAnsi="Times New Roman" w:cs="Times New Roman"/>
          <w:b/>
          <w:bCs/>
          <w:kern w:val="3"/>
          <w:sz w:val="24"/>
          <w:szCs w:val="24"/>
          <w:lang w:eastAsia="zh-CN" w:bidi="hi-IN"/>
        </w:rPr>
        <w:lastRenderedPageBreak/>
        <w:t>kontroli nad szkołą:</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 </w:t>
      </w:r>
      <w:r w:rsidRPr="006A56A4">
        <w:rPr>
          <w:rFonts w:ascii="Times New Roman" w:eastAsia="Cambria, Cambria" w:hAnsi="Times New Roman" w:cs="Times New Roman"/>
          <w:bCs/>
          <w:kern w:val="3"/>
          <w:sz w:val="24"/>
          <w:szCs w:val="24"/>
          <w:lang w:eastAsia="zh-CN" w:bidi="hi-IN"/>
        </w:rPr>
        <w:t xml:space="preserve">Wykonuj bezwzględnie polecenia napastnika </w:t>
      </w:r>
      <w:r w:rsidRPr="006A56A4">
        <w:rPr>
          <w:rFonts w:ascii="Times New Roman" w:eastAsia="Cambria, Cambria" w:hAnsi="Times New Roman" w:cs="Times New Roman"/>
          <w:kern w:val="3"/>
          <w:sz w:val="24"/>
          <w:szCs w:val="24"/>
          <w:lang w:eastAsia="zh-CN" w:bidi="hi-IN"/>
        </w:rPr>
        <w:t>- wszelkie próby oporu mogą być uznane przez napastników jako akt agresji i zakończyć się śmiercią zakładników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2. </w:t>
      </w:r>
      <w:r w:rsidRPr="006A56A4">
        <w:rPr>
          <w:rFonts w:ascii="Times New Roman" w:eastAsia="Cambria, Cambria" w:hAnsi="Times New Roman" w:cs="Times New Roman"/>
          <w:bCs/>
          <w:kern w:val="3"/>
          <w:sz w:val="24"/>
          <w:szCs w:val="24"/>
          <w:lang w:eastAsia="zh-CN" w:bidi="hi-IN"/>
        </w:rPr>
        <w:t xml:space="preserve">Na żądanie terrorystów oddaj im przedmioty osobiste, np. telefon </w:t>
      </w:r>
      <w:r w:rsidRPr="006A56A4">
        <w:rPr>
          <w:rFonts w:ascii="Times New Roman" w:eastAsia="Cambria, Cambria" w:hAnsi="Times New Roman" w:cs="Times New Roman"/>
          <w:kern w:val="3"/>
          <w:sz w:val="24"/>
          <w:szCs w:val="24"/>
          <w:lang w:eastAsia="zh-CN" w:bidi="hi-IN"/>
        </w:rPr>
        <w:t>- wszelkie próby oszukania napastników mogą zakończyć się śmiercią osoby oszukującej</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3. </w:t>
      </w:r>
      <w:r w:rsidRPr="006A56A4">
        <w:rPr>
          <w:rFonts w:ascii="Times New Roman" w:eastAsia="Cambria, Cambria" w:hAnsi="Times New Roman" w:cs="Times New Roman"/>
          <w:bCs/>
          <w:kern w:val="3"/>
          <w:sz w:val="24"/>
          <w:szCs w:val="24"/>
          <w:lang w:eastAsia="zh-CN" w:bidi="hi-IN"/>
        </w:rPr>
        <w:t xml:space="preserve">Poinformuj, że nie możesz wykonać jakiegoś polecenia </w:t>
      </w:r>
      <w:r w:rsidRPr="006A56A4">
        <w:rPr>
          <w:rFonts w:ascii="Times New Roman" w:eastAsia="Cambria, Cambria" w:hAnsi="Times New Roman" w:cs="Times New Roman"/>
          <w:kern w:val="3"/>
          <w:sz w:val="24"/>
          <w:szCs w:val="24"/>
          <w:lang w:eastAsia="zh-CN" w:bidi="hi-IN"/>
        </w:rPr>
        <w:t>- w takim przypadku ewentualne niewykonanie polecenia napastników nie zostanie potraktowane jako próba oporu</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4. </w:t>
      </w:r>
      <w:r w:rsidRPr="006A56A4">
        <w:rPr>
          <w:rFonts w:ascii="Times New Roman" w:eastAsia="Cambria, Cambria" w:hAnsi="Times New Roman" w:cs="Times New Roman"/>
          <w:bCs/>
          <w:kern w:val="3"/>
          <w:sz w:val="24"/>
          <w:szCs w:val="24"/>
          <w:lang w:eastAsia="zh-CN" w:bidi="hi-IN"/>
        </w:rPr>
        <w:t xml:space="preserve">Nie patrz terrorystom w oczy, unikaj kontaktu wzrokowego </w:t>
      </w:r>
      <w:r w:rsidRPr="006A56A4">
        <w:rPr>
          <w:rFonts w:ascii="Times New Roman" w:eastAsia="Cambria, Cambria" w:hAnsi="Times New Roman" w:cs="Times New Roman"/>
          <w:kern w:val="3"/>
          <w:sz w:val="24"/>
          <w:szCs w:val="24"/>
          <w:lang w:eastAsia="zh-CN" w:bidi="hi-IN"/>
        </w:rPr>
        <w:t xml:space="preserve">- w takiej sytuacji patrzenie </w:t>
      </w:r>
      <w:r w:rsid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w oczy może zostać uznane za akt prowokacji i agresji</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5. </w:t>
      </w:r>
      <w:r w:rsidRPr="006A56A4">
        <w:rPr>
          <w:rFonts w:ascii="Times New Roman" w:eastAsia="Cambria, Cambria" w:hAnsi="Times New Roman" w:cs="Times New Roman"/>
          <w:bCs/>
          <w:kern w:val="3"/>
          <w:sz w:val="24"/>
          <w:szCs w:val="24"/>
          <w:lang w:eastAsia="zh-CN" w:bidi="hi-IN"/>
        </w:rPr>
        <w:t xml:space="preserve">Nigdy nie odwracaj się plecami do napastnika </w:t>
      </w:r>
      <w:r w:rsidRPr="006A56A4">
        <w:rPr>
          <w:rFonts w:ascii="Times New Roman" w:eastAsia="Cambria, Cambria" w:hAnsi="Times New Roman" w:cs="Times New Roman"/>
          <w:kern w:val="3"/>
          <w:sz w:val="24"/>
          <w:szCs w:val="24"/>
          <w:lang w:eastAsia="zh-CN" w:bidi="hi-IN"/>
        </w:rPr>
        <w:t>- odwracanie plecami może zostać uznane jako akt agresji czy lekceważenia, utrudnia także orientację w sytuacji</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6. </w:t>
      </w:r>
      <w:r w:rsidRPr="006A56A4">
        <w:rPr>
          <w:rFonts w:ascii="Times New Roman" w:eastAsia="Cambria, Cambria" w:hAnsi="Times New Roman" w:cs="Times New Roman"/>
          <w:bCs/>
          <w:kern w:val="3"/>
          <w:sz w:val="24"/>
          <w:szCs w:val="24"/>
          <w:lang w:eastAsia="zh-CN" w:bidi="hi-IN"/>
        </w:rPr>
        <w:t xml:space="preserve">Nie zwracaj na siebie uwagi - </w:t>
      </w:r>
      <w:r w:rsidRPr="006A56A4">
        <w:rPr>
          <w:rFonts w:ascii="Times New Roman" w:eastAsia="Cambria, Cambria" w:hAnsi="Times New Roman" w:cs="Times New Roman"/>
          <w:kern w:val="3"/>
          <w:sz w:val="24"/>
          <w:szCs w:val="24"/>
          <w:lang w:eastAsia="zh-CN" w:bidi="hi-IN"/>
        </w:rPr>
        <w:t>niezwracanie na siebie uwagi może zwiększyć szansę na uratowanie życia w przypadku, gdy zamachowcy zdecydują się zabić kogoś dla przykładu</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7. </w:t>
      </w:r>
      <w:r w:rsidRPr="006A56A4">
        <w:rPr>
          <w:rFonts w:ascii="Times New Roman" w:eastAsia="Cambria, Cambria" w:hAnsi="Times New Roman" w:cs="Times New Roman"/>
          <w:bCs/>
          <w:kern w:val="3"/>
          <w:sz w:val="24"/>
          <w:szCs w:val="24"/>
          <w:lang w:eastAsia="zh-CN" w:bidi="hi-IN"/>
        </w:rPr>
        <w:t xml:space="preserve">Nie lekceważ napastnika i nie bądź agresywny </w:t>
      </w:r>
      <w:r w:rsidRPr="006A56A4">
        <w:rPr>
          <w:rFonts w:ascii="Times New Roman" w:eastAsia="Cambria, Cambria" w:hAnsi="Times New Roman" w:cs="Times New Roman"/>
          <w:kern w:val="3"/>
          <w:sz w:val="24"/>
          <w:szCs w:val="24"/>
          <w:lang w:eastAsia="zh-CN" w:bidi="hi-IN"/>
        </w:rPr>
        <w:t>- brak szacunku i agresja mogą zostać ukarane przez zamachowców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8. </w:t>
      </w:r>
      <w:r w:rsidRPr="006A56A4">
        <w:rPr>
          <w:rFonts w:ascii="Times New Roman" w:eastAsia="Cambria, Cambria" w:hAnsi="Times New Roman" w:cs="Times New Roman"/>
          <w:bCs/>
          <w:kern w:val="3"/>
          <w:sz w:val="24"/>
          <w:szCs w:val="24"/>
          <w:lang w:eastAsia="zh-CN" w:bidi="hi-IN"/>
        </w:rPr>
        <w:t xml:space="preserve">Nie oszukuj terrorysty - </w:t>
      </w:r>
      <w:r w:rsidRPr="006A56A4">
        <w:rPr>
          <w:rFonts w:ascii="Times New Roman" w:eastAsia="Cambria, Cambria" w:hAnsi="Times New Roman" w:cs="Times New Roman"/>
          <w:kern w:val="3"/>
          <w:sz w:val="24"/>
          <w:szCs w:val="24"/>
          <w:lang w:eastAsia="zh-CN" w:bidi="hi-IN"/>
        </w:rPr>
        <w:t>oszustwo może zostać potraktowane jako brak szacunku czy agresji i zostać ukarane</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9. </w:t>
      </w:r>
      <w:r w:rsidRPr="006A56A4">
        <w:rPr>
          <w:rFonts w:ascii="Times New Roman" w:eastAsia="Cambria, Cambria" w:hAnsi="Times New Roman" w:cs="Times New Roman"/>
          <w:bCs/>
          <w:kern w:val="3"/>
          <w:sz w:val="24"/>
          <w:szCs w:val="24"/>
          <w:lang w:eastAsia="zh-CN" w:bidi="hi-IN"/>
        </w:rPr>
        <w:t xml:space="preserve">Uspokój uczniów, zawsze zwracaj się do nich po imieniu </w:t>
      </w:r>
      <w:r w:rsidRPr="006A56A4">
        <w:rPr>
          <w:rFonts w:ascii="Times New Roman" w:eastAsia="Cambria, Cambria" w:hAnsi="Times New Roman" w:cs="Times New Roman"/>
          <w:kern w:val="3"/>
          <w:sz w:val="24"/>
          <w:szCs w:val="24"/>
          <w:lang w:eastAsia="zh-CN" w:bidi="hi-IN"/>
        </w:rPr>
        <w:t>- zwracanie się do uczniów po imieniu pozwala na ich spersonalizowanie, co może spowodować lepsze ich traktowanie przez zamachowców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10. </w:t>
      </w:r>
      <w:r w:rsidRPr="006A56A4">
        <w:rPr>
          <w:rFonts w:ascii="Times New Roman" w:eastAsia="Cambria, Cambria" w:hAnsi="Times New Roman" w:cs="Times New Roman"/>
          <w:bCs/>
          <w:kern w:val="3"/>
          <w:sz w:val="24"/>
          <w:szCs w:val="24"/>
          <w:lang w:eastAsia="zh-CN" w:bidi="hi-IN"/>
        </w:rPr>
        <w:t xml:space="preserve">Poinformuj napastnika o uczniach ze schorzeniami - </w:t>
      </w:r>
      <w:r w:rsidRPr="006A56A4">
        <w:rPr>
          <w:rFonts w:ascii="Times New Roman" w:eastAsia="Cambria, Cambria" w:hAnsi="Times New Roman" w:cs="Times New Roman"/>
          <w:kern w:val="3"/>
          <w:sz w:val="24"/>
          <w:szCs w:val="24"/>
          <w:lang w:eastAsia="zh-CN" w:bidi="hi-IN"/>
        </w:rPr>
        <w:t>wiedza ta w konsekwencji obniży agresję ze strony zamachowców wobec dzieci, których zachowanie odstaje od reszty</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11. </w:t>
      </w:r>
      <w:r w:rsidRPr="006A56A4">
        <w:rPr>
          <w:rFonts w:ascii="Times New Roman" w:eastAsia="Cambria, Cambria" w:hAnsi="Times New Roman" w:cs="Times New Roman"/>
          <w:bCs/>
          <w:kern w:val="3"/>
          <w:sz w:val="24"/>
          <w:szCs w:val="24"/>
          <w:lang w:eastAsia="zh-CN" w:bidi="hi-IN"/>
        </w:rPr>
        <w:t xml:space="preserve">Pytaj zawsze o pozwolenie, np. gdy chcesz się zwrócić do uczniów </w:t>
      </w:r>
      <w:r w:rsidRPr="006A56A4">
        <w:rPr>
          <w:rFonts w:ascii="Times New Roman" w:eastAsia="Cambria, Cambria" w:hAnsi="Times New Roman" w:cs="Times New Roman"/>
          <w:kern w:val="3"/>
          <w:sz w:val="24"/>
          <w:szCs w:val="24"/>
          <w:lang w:eastAsia="zh-CN" w:bidi="hi-IN"/>
        </w:rPr>
        <w:t xml:space="preserve">- każda aktywność podjęta bez zgody zamachowców może zostać potraktowana jako akt oporu czy agresji </w:t>
      </w:r>
      <w:r w:rsidR="004A5763" w:rsidRP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i w konsekwencji ukarana</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12. </w:t>
      </w:r>
      <w:r w:rsidRPr="006A56A4">
        <w:rPr>
          <w:rFonts w:ascii="Times New Roman" w:eastAsia="Cambria, Cambria" w:hAnsi="Times New Roman" w:cs="Times New Roman"/>
          <w:bCs/>
          <w:kern w:val="3"/>
          <w:sz w:val="24"/>
          <w:szCs w:val="24"/>
          <w:lang w:eastAsia="zh-CN" w:bidi="hi-IN"/>
        </w:rPr>
        <w:t xml:space="preserve">Zawsze korzystaj z dobrej woli terrorysty - </w:t>
      </w:r>
      <w:r w:rsidRPr="006A56A4">
        <w:rPr>
          <w:rFonts w:ascii="Times New Roman" w:eastAsia="Cambria, Cambria" w:hAnsi="Times New Roman" w:cs="Times New Roman"/>
          <w:kern w:val="3"/>
          <w:sz w:val="24"/>
          <w:szCs w:val="24"/>
          <w:lang w:eastAsia="zh-CN" w:bidi="hi-IN"/>
        </w:rPr>
        <w:t>nigdy nie wiadomo, kiedy kolejny raz będziemy mog</w:t>
      </w:r>
      <w:r w:rsidR="006A56A4" w:rsidRPr="006A56A4">
        <w:rPr>
          <w:rFonts w:ascii="Times New Roman" w:eastAsia="Cambria, Cambria" w:hAnsi="Times New Roman" w:cs="Times New Roman"/>
          <w:kern w:val="3"/>
          <w:sz w:val="24"/>
          <w:szCs w:val="24"/>
          <w:lang w:eastAsia="zh-CN" w:bidi="hi-IN"/>
        </w:rPr>
        <w:t>li napić się czy zjeść posiłek.</w:t>
      </w:r>
      <w:r w:rsidRPr="006A56A4">
        <w:rPr>
          <w:rFonts w:ascii="Times New Roman" w:eastAsia="Cambria, Cambria" w:hAnsi="Times New Roman" w:cs="Times New Roman"/>
          <w:kern w:val="3"/>
          <w:sz w:val="24"/>
          <w:szCs w:val="24"/>
          <w:lang w:eastAsia="zh-CN" w:bidi="hi-IN"/>
        </w:rPr>
        <w:t xml:space="preserve"> W przypadku działań antyterroryst</w:t>
      </w:r>
      <w:r w:rsidR="006A56A4" w:rsidRPr="006A56A4">
        <w:rPr>
          <w:rFonts w:ascii="Times New Roman" w:eastAsia="Cambria, Cambria" w:hAnsi="Times New Roman" w:cs="Times New Roman"/>
          <w:kern w:val="3"/>
          <w:sz w:val="24"/>
          <w:szCs w:val="24"/>
          <w:lang w:eastAsia="zh-CN" w:bidi="hi-IN"/>
        </w:rPr>
        <w:t>ycznych podjętych przez policję.</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13. </w:t>
      </w:r>
      <w:r w:rsidRPr="006A56A4">
        <w:rPr>
          <w:rFonts w:ascii="Times New Roman" w:eastAsia="Cambria, Cambria" w:hAnsi="Times New Roman" w:cs="Times New Roman"/>
          <w:bCs/>
          <w:kern w:val="3"/>
          <w:sz w:val="24"/>
          <w:szCs w:val="24"/>
          <w:lang w:eastAsia="zh-CN" w:bidi="hi-IN"/>
        </w:rPr>
        <w:t xml:space="preserve">Nie uciekaj z miejsca zdarzenia, nie wykonuj gwałtownych ruchów – możesz zostać uznany za terrorystę - </w:t>
      </w:r>
      <w:r w:rsidRPr="006A56A4">
        <w:rPr>
          <w:rFonts w:ascii="Times New Roman" w:eastAsia="Cambria, Cambria" w:hAnsi="Times New Roman" w:cs="Times New Roman"/>
          <w:kern w:val="3"/>
          <w:sz w:val="24"/>
          <w:szCs w:val="24"/>
          <w:lang w:eastAsia="zh-CN" w:bidi="hi-IN"/>
        </w:rPr>
        <w:t>policja w trakcie operacji odbijania zakładników nie jest w stanie odróżnić napastników od ofiar</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14. </w:t>
      </w:r>
      <w:r w:rsidRPr="006A56A4">
        <w:rPr>
          <w:rFonts w:ascii="Times New Roman" w:eastAsia="Cambria, Cambria" w:hAnsi="Times New Roman" w:cs="Times New Roman"/>
          <w:bCs/>
          <w:kern w:val="3"/>
          <w:sz w:val="24"/>
          <w:szCs w:val="24"/>
          <w:lang w:eastAsia="zh-CN" w:bidi="hi-IN"/>
        </w:rPr>
        <w:t xml:space="preserve">Nie próbuj pomagać służbom ratowniczym, dyskutować z nimi - </w:t>
      </w:r>
      <w:r w:rsidRPr="006A56A4">
        <w:rPr>
          <w:rFonts w:ascii="Times New Roman" w:eastAsia="Cambria, Cambria" w:hAnsi="Times New Roman" w:cs="Times New Roman"/>
          <w:kern w:val="3"/>
          <w:sz w:val="24"/>
          <w:szCs w:val="24"/>
          <w:lang w:eastAsia="zh-CN" w:bidi="hi-IN"/>
        </w:rPr>
        <w:t>próba pomocy siłom bezpieczeństwa bez ich wyraźnej zgody czy prośby może zostać potraktowane jako akt agresji</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15. </w:t>
      </w:r>
      <w:r w:rsidRPr="006A56A4">
        <w:rPr>
          <w:rFonts w:ascii="Times New Roman" w:eastAsia="Cambria, Cambria" w:hAnsi="Times New Roman" w:cs="Times New Roman"/>
          <w:bCs/>
          <w:kern w:val="3"/>
          <w:sz w:val="24"/>
          <w:szCs w:val="24"/>
          <w:lang w:eastAsia="zh-CN" w:bidi="hi-IN"/>
        </w:rPr>
        <w:t xml:space="preserve">Połóż się na podłodze, trzymaj ręce z otwartymi dłońmi najlepiej na wysokości głowy - </w:t>
      </w:r>
      <w:r w:rsidRPr="006A56A4">
        <w:rPr>
          <w:rFonts w:ascii="Times New Roman" w:eastAsia="Cambria, Cambria" w:hAnsi="Times New Roman" w:cs="Times New Roman"/>
          <w:kern w:val="3"/>
          <w:sz w:val="24"/>
          <w:szCs w:val="24"/>
          <w:lang w:eastAsia="zh-CN" w:bidi="hi-IN"/>
        </w:rPr>
        <w:t>taka pozycja pozwala widzieć ewentualne niebezpieczne narzędzia będące w posiadaniu zamachowców, którzy wtopili się w szeregi zakładników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16. </w:t>
      </w:r>
      <w:r w:rsidRPr="006A56A4">
        <w:rPr>
          <w:rFonts w:ascii="Times New Roman" w:eastAsia="Cambria, Cambria" w:hAnsi="Times New Roman" w:cs="Times New Roman"/>
          <w:bCs/>
          <w:kern w:val="3"/>
          <w:sz w:val="24"/>
          <w:szCs w:val="24"/>
          <w:lang w:eastAsia="zh-CN" w:bidi="hi-IN"/>
        </w:rPr>
        <w:t xml:space="preserve">Słuchaj poleceń i instrukcji grupy antyterrorystycznej, poddawaj się jej działaniom - </w:t>
      </w:r>
      <w:r w:rsidRPr="006A56A4">
        <w:rPr>
          <w:rFonts w:ascii="Times New Roman" w:eastAsia="Cambria, Cambria" w:hAnsi="Times New Roman" w:cs="Times New Roman"/>
          <w:kern w:val="3"/>
          <w:sz w:val="24"/>
          <w:szCs w:val="24"/>
          <w:lang w:eastAsia="zh-CN" w:bidi="hi-IN"/>
        </w:rPr>
        <w:t>postawa taka ułatwia działania policji, a także identyfikację zamachowców, którzy próbują się wtopić w szeregi napastników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17. </w:t>
      </w:r>
      <w:r w:rsidRPr="006A56A4">
        <w:rPr>
          <w:rFonts w:ascii="Times New Roman" w:eastAsia="Cambria, Cambria" w:hAnsi="Times New Roman" w:cs="Times New Roman"/>
          <w:bCs/>
          <w:kern w:val="3"/>
          <w:sz w:val="24"/>
          <w:szCs w:val="24"/>
          <w:lang w:eastAsia="zh-CN" w:bidi="hi-IN"/>
        </w:rPr>
        <w:t xml:space="preserve">Nie trzyj oczu w przypadku użycia gazów łzawiących - </w:t>
      </w:r>
      <w:r w:rsidRPr="006A56A4">
        <w:rPr>
          <w:rFonts w:ascii="Times New Roman" w:eastAsia="Cambria, Cambria" w:hAnsi="Times New Roman" w:cs="Times New Roman"/>
          <w:kern w:val="3"/>
          <w:sz w:val="24"/>
          <w:szCs w:val="24"/>
          <w:lang w:eastAsia="zh-CN" w:bidi="hi-IN"/>
        </w:rPr>
        <w:t>tarcie oczu tylko pogarsza skutki użycia gazu łzawiącego</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18. </w:t>
      </w:r>
      <w:r w:rsidRPr="006A56A4">
        <w:rPr>
          <w:rFonts w:ascii="Times New Roman" w:eastAsia="Cambria, Cambria" w:hAnsi="Times New Roman" w:cs="Times New Roman"/>
          <w:bCs/>
          <w:kern w:val="3"/>
          <w:sz w:val="24"/>
          <w:szCs w:val="24"/>
          <w:lang w:eastAsia="zh-CN" w:bidi="hi-IN"/>
        </w:rPr>
        <w:t xml:space="preserve">Pytaj o pozwolenie zaopiekowania się swoimi uczniami - </w:t>
      </w:r>
      <w:r w:rsidRPr="006A56A4">
        <w:rPr>
          <w:rFonts w:ascii="Times New Roman" w:eastAsia="Cambria, Cambria" w:hAnsi="Times New Roman" w:cs="Times New Roman"/>
          <w:kern w:val="3"/>
          <w:sz w:val="24"/>
          <w:szCs w:val="24"/>
          <w:lang w:eastAsia="zh-CN" w:bidi="hi-IN"/>
        </w:rPr>
        <w:t>wszelkie samowolne działania mogą zostać potraktowane jako akt agresji i mogą utrudnić akcję ratunkową</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19. </w:t>
      </w:r>
      <w:r w:rsidRPr="006A56A4">
        <w:rPr>
          <w:rFonts w:ascii="Times New Roman" w:eastAsia="Cambria, Cambria" w:hAnsi="Times New Roman" w:cs="Times New Roman"/>
          <w:bCs/>
          <w:kern w:val="3"/>
          <w:sz w:val="24"/>
          <w:szCs w:val="24"/>
          <w:lang w:eastAsia="zh-CN" w:bidi="hi-IN"/>
        </w:rPr>
        <w:t xml:space="preserve">Odpowiadaj na pytania funkcjonariuszy - </w:t>
      </w:r>
      <w:r w:rsidRPr="006A56A4">
        <w:rPr>
          <w:rFonts w:ascii="Times New Roman" w:eastAsia="Cambria, Cambria" w:hAnsi="Times New Roman" w:cs="Times New Roman"/>
          <w:kern w:val="3"/>
          <w:sz w:val="24"/>
          <w:szCs w:val="24"/>
          <w:lang w:eastAsia="zh-CN" w:bidi="hi-IN"/>
        </w:rPr>
        <w:t>policja zbiera kluczowe informacje mające się przyczynić do skutecznej akcji uwolnienia zakładników i identyfikacji zamachowców</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20. </w:t>
      </w:r>
      <w:r w:rsidRPr="006A56A4">
        <w:rPr>
          <w:rFonts w:ascii="Times New Roman" w:eastAsia="Cambria, Cambria" w:hAnsi="Times New Roman" w:cs="Times New Roman"/>
          <w:bCs/>
          <w:kern w:val="3"/>
          <w:sz w:val="24"/>
          <w:szCs w:val="24"/>
          <w:lang w:eastAsia="zh-CN" w:bidi="hi-IN"/>
        </w:rPr>
        <w:t xml:space="preserve">Bądź przygotowany na traktowanie ciebie jako potencjalnego terrorysty dopóki twoja tożsamość nie zostanie potwierdzona - </w:t>
      </w:r>
      <w:r w:rsidRPr="006A56A4">
        <w:rPr>
          <w:rFonts w:ascii="Times New Roman" w:eastAsia="Cambria, Cambria" w:hAnsi="Times New Roman" w:cs="Times New Roman"/>
          <w:kern w:val="3"/>
          <w:sz w:val="24"/>
          <w:szCs w:val="24"/>
          <w:lang w:eastAsia="zh-CN" w:bidi="hi-IN"/>
        </w:rPr>
        <w:t xml:space="preserve">w pierwszej fazie operacji odbijania zakładników policja nie jest w stanie odróżnić zakładników od napastników, którzy często próbują się wtapiać </w:t>
      </w:r>
      <w:r w:rsidR="006A56A4">
        <w:rPr>
          <w:rFonts w:ascii="Times New Roman" w:eastAsia="Cambria, Cambria" w:hAnsi="Times New Roman" w:cs="Times New Roman"/>
          <w:kern w:val="3"/>
          <w:sz w:val="24"/>
          <w:szCs w:val="24"/>
          <w:lang w:eastAsia="zh-CN" w:bidi="hi-IN"/>
        </w:rPr>
        <w:br/>
      </w:r>
      <w:r w:rsidRPr="006A56A4">
        <w:rPr>
          <w:rFonts w:ascii="Times New Roman" w:eastAsia="Cambria, Cambria" w:hAnsi="Times New Roman" w:cs="Times New Roman"/>
          <w:kern w:val="3"/>
          <w:sz w:val="24"/>
          <w:szCs w:val="24"/>
          <w:lang w:eastAsia="zh-CN" w:bidi="hi-IN"/>
        </w:rPr>
        <w:t>w tłum i uciec z miejsca ataku</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21. </w:t>
      </w:r>
      <w:r w:rsidRPr="006A56A4">
        <w:rPr>
          <w:rFonts w:ascii="Times New Roman" w:eastAsia="Cambria, Cambria" w:hAnsi="Times New Roman" w:cs="Times New Roman"/>
          <w:bCs/>
          <w:kern w:val="3"/>
          <w:sz w:val="24"/>
          <w:szCs w:val="24"/>
          <w:lang w:eastAsia="zh-CN" w:bidi="hi-IN"/>
        </w:rPr>
        <w:t xml:space="preserve">Po wydaniu polecenia wyjścia – opuść pomieszczenie jak najszybciej, oddal się we wskazanym kierunku - </w:t>
      </w:r>
      <w:r w:rsidRPr="006A56A4">
        <w:rPr>
          <w:rFonts w:ascii="Times New Roman" w:eastAsia="Cambria, Cambria" w:hAnsi="Times New Roman" w:cs="Times New Roman"/>
          <w:kern w:val="3"/>
          <w:sz w:val="24"/>
          <w:szCs w:val="24"/>
          <w:lang w:eastAsia="zh-CN" w:bidi="hi-IN"/>
        </w:rPr>
        <w:t xml:space="preserve">w przypadku interwencji sił bezpieczeństwa należy wykonać polecenia </w:t>
      </w:r>
      <w:r w:rsidRPr="006A56A4">
        <w:rPr>
          <w:rFonts w:ascii="Times New Roman" w:eastAsia="Cambria, Cambria" w:hAnsi="Times New Roman" w:cs="Times New Roman"/>
          <w:kern w:val="3"/>
          <w:sz w:val="24"/>
          <w:szCs w:val="24"/>
          <w:lang w:eastAsia="zh-CN" w:bidi="hi-IN"/>
        </w:rPr>
        <w:lastRenderedPageBreak/>
        <w:t>dokładnie tak, jak tego chcą siły interwencyjne</w:t>
      </w:r>
      <w:r w:rsidR="006A56A4" w:rsidRPr="006A56A4">
        <w:rPr>
          <w:rFonts w:ascii="Times New Roman" w:eastAsia="Cambria, Cambria" w:hAnsi="Times New Roman" w:cs="Times New Roman"/>
          <w:kern w:val="3"/>
          <w:sz w:val="24"/>
          <w:szCs w:val="24"/>
          <w:lang w:eastAsia="zh-CN" w:bidi="hi-IN"/>
        </w:rPr>
        <w:t>.</w:t>
      </w:r>
    </w:p>
    <w:p w:rsidR="00275483" w:rsidRPr="006A56A4" w:rsidRDefault="00275483" w:rsidP="00E71BE6">
      <w:pPr>
        <w:widowControl w:val="0"/>
        <w:suppressAutoHyphens/>
        <w:autoSpaceDE w:val="0"/>
        <w:autoSpaceDN w:val="0"/>
        <w:spacing w:after="0" w:line="240" w:lineRule="auto"/>
        <w:jc w:val="both"/>
        <w:textAlignment w:val="baseline"/>
        <w:rPr>
          <w:rFonts w:ascii="Times New Roman" w:eastAsia="Cambria, Cambria" w:hAnsi="Times New Roman" w:cs="Times New Roman"/>
          <w:kern w:val="3"/>
          <w:sz w:val="24"/>
          <w:szCs w:val="24"/>
          <w:lang w:eastAsia="zh-CN" w:bidi="hi-IN"/>
        </w:rPr>
      </w:pPr>
      <w:r w:rsidRPr="006A56A4">
        <w:rPr>
          <w:rFonts w:ascii="Times New Roman" w:eastAsia="Wingdings, Wingdings" w:hAnsi="Times New Roman" w:cs="Times New Roman"/>
          <w:kern w:val="3"/>
          <w:sz w:val="24"/>
          <w:szCs w:val="24"/>
          <w:lang w:eastAsia="zh-CN" w:bidi="hi-IN"/>
        </w:rPr>
        <w:t xml:space="preserve">22. </w:t>
      </w:r>
      <w:r w:rsidRPr="006A56A4">
        <w:rPr>
          <w:rFonts w:ascii="Times New Roman" w:eastAsia="Cambria, Cambria" w:hAnsi="Times New Roman" w:cs="Times New Roman"/>
          <w:bCs/>
          <w:kern w:val="3"/>
          <w:sz w:val="24"/>
          <w:szCs w:val="24"/>
          <w:lang w:eastAsia="zh-CN" w:bidi="hi-IN"/>
        </w:rPr>
        <w:t xml:space="preserve">Nie zatrzymuj się dla zabrania rzeczy osobistych, zawsze istnieje ryzyko wybuchu lub pożaru - </w:t>
      </w:r>
      <w:r w:rsidRPr="006A56A4">
        <w:rPr>
          <w:rFonts w:ascii="Times New Roman" w:eastAsia="Cambria, Cambria" w:hAnsi="Times New Roman" w:cs="Times New Roman"/>
          <w:kern w:val="3"/>
          <w:sz w:val="24"/>
          <w:szCs w:val="24"/>
          <w:lang w:eastAsia="zh-CN" w:bidi="hi-IN"/>
        </w:rPr>
        <w:t>najważniejsze jest uratowanie życia i zdrowia, a dopiero później ratowanie dóbr materialnych.</w:t>
      </w:r>
    </w:p>
    <w:p w:rsidR="00275483" w:rsidRPr="001D3AF7" w:rsidRDefault="00275483" w:rsidP="00E71BE6">
      <w:pPr>
        <w:pStyle w:val="Default"/>
        <w:rPr>
          <w:rFonts w:ascii="Times New Roman" w:hAnsi="Times New Roman" w:cs="Times New Roman"/>
          <w:b/>
          <w:color w:val="auto"/>
        </w:rPr>
      </w:pPr>
    </w:p>
    <w:p w:rsidR="00275483" w:rsidRPr="00E71BE6" w:rsidRDefault="00275483" w:rsidP="00E71BE6">
      <w:pPr>
        <w:pStyle w:val="Default"/>
        <w:numPr>
          <w:ilvl w:val="0"/>
          <w:numId w:val="8"/>
        </w:numPr>
        <w:ind w:left="426" w:hanging="426"/>
        <w:rPr>
          <w:rFonts w:ascii="Times New Roman" w:hAnsi="Times New Roman" w:cs="Times New Roman"/>
          <w:b/>
          <w:color w:val="auto"/>
        </w:rPr>
      </w:pPr>
      <w:r w:rsidRPr="001D3AF7">
        <w:rPr>
          <w:rFonts w:ascii="Times New Roman" w:hAnsi="Times New Roman" w:cs="Times New Roman"/>
          <w:b/>
          <w:color w:val="auto"/>
        </w:rPr>
        <w:t>Podłożenie ładunku wybuchowego</w:t>
      </w:r>
    </w:p>
    <w:p w:rsidR="00275483" w:rsidRPr="001D3AF7" w:rsidRDefault="00275483" w:rsidP="00E71BE6">
      <w:pPr>
        <w:pStyle w:val="Standard"/>
        <w:jc w:val="both"/>
        <w:rPr>
          <w:rFonts w:ascii="Times New Roman" w:hAnsi="Times New Roman" w:cs="Times New Roman"/>
        </w:rPr>
      </w:pPr>
      <w:r w:rsidRPr="001D3AF7">
        <w:rPr>
          <w:rFonts w:ascii="Times New Roman" w:hAnsi="Times New Roman" w:cs="Times New Roman"/>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i której towarzyszy wydzielenie wielkiej liczby produktów gazowych w postaci wybuchu (detonacji lub deflagracji). Określenie ładunek materiału wybuchowego oznacza określoną ilość materiału wybuchowego przygotowanego do wysadzenia.  </w:t>
      </w:r>
    </w:p>
    <w:p w:rsidR="00F44F75" w:rsidRDefault="000F6D51" w:rsidP="00E71BE6">
      <w:pPr>
        <w:pStyle w:val="Standard"/>
        <w:jc w:val="both"/>
        <w:rPr>
          <w:rFonts w:ascii="Times New Roman" w:hAnsi="Times New Roman" w:cs="Times New Roman"/>
        </w:rPr>
      </w:pPr>
      <w:r>
        <w:rPr>
          <w:rFonts w:ascii="Times New Roman" w:hAnsi="Times New Roman" w:cs="Times New Roman"/>
        </w:rPr>
        <w:t xml:space="preserve"> </w:t>
      </w:r>
    </w:p>
    <w:p w:rsidR="00275483" w:rsidRPr="000F6D51" w:rsidRDefault="00275483" w:rsidP="00E71BE6">
      <w:pPr>
        <w:pStyle w:val="Standard"/>
        <w:jc w:val="both"/>
        <w:rPr>
          <w:rFonts w:ascii="Times New Roman" w:hAnsi="Times New Roman" w:cs="Times New Roman"/>
          <w:b/>
        </w:rPr>
      </w:pPr>
      <w:r w:rsidRPr="00F44F75">
        <w:rPr>
          <w:rFonts w:ascii="Times New Roman" w:hAnsi="Times New Roman" w:cs="Times New Roman"/>
          <w:b/>
        </w:rPr>
        <w:t>Otrzymanie informacji o pod</w:t>
      </w:r>
      <w:r w:rsidR="000F6D51">
        <w:rPr>
          <w:rFonts w:ascii="Times New Roman" w:hAnsi="Times New Roman" w:cs="Times New Roman"/>
          <w:b/>
        </w:rPr>
        <w:t xml:space="preserve">łożeniu ładunku wybuchowego:   </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1) p</w:t>
      </w:r>
      <w:r w:rsidR="00275483" w:rsidRPr="00F44F75">
        <w:rPr>
          <w:rFonts w:ascii="Times New Roman" w:hAnsi="Times New Roman" w:cs="Times New Roman"/>
          <w:bCs/>
        </w:rPr>
        <w:t>rowadząc rozmowę z osobą informującą o podłożeniu ładunku wybuchowego zapamiętaj jak największą ilość szczegółów</w:t>
      </w:r>
      <w:r w:rsidR="00275483" w:rsidRPr="00F44F75">
        <w:rPr>
          <w:rFonts w:ascii="Times New Roman" w:hAnsi="Times New Roman" w:cs="Times New Roman"/>
        </w:rPr>
        <w:t xml:space="preserve"> - uzyskane informacje/szczegóły mogą być istotne dla policji dla identyfikacji sprawcy alarmu</w:t>
      </w:r>
      <w:r w:rsidR="005B73F7" w:rsidRPr="00F44F75">
        <w:rPr>
          <w:rFonts w:ascii="Times New Roman" w:hAnsi="Times New Roman" w:cs="Times New Roman"/>
        </w:rPr>
        <w:t>.</w:t>
      </w:r>
      <w:r w:rsidR="00275483" w:rsidRPr="00F44F75">
        <w:rPr>
          <w:rFonts w:ascii="Times New Roman" w:hAnsi="Times New Roman" w:cs="Times New Roman"/>
        </w:rPr>
        <w:t xml:space="preserve">   </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2) z</w:t>
      </w:r>
      <w:r w:rsidR="00275483" w:rsidRPr="00F44F75">
        <w:rPr>
          <w:rFonts w:ascii="Times New Roman" w:hAnsi="Times New Roman" w:cs="Times New Roman"/>
          <w:bCs/>
        </w:rPr>
        <w:t>apisz natychmiast wszystkie uzyskane lub zapamiętane informacje</w:t>
      </w:r>
      <w:r w:rsidR="00275483" w:rsidRPr="00F44F75">
        <w:rPr>
          <w:rFonts w:ascii="Times New Roman" w:hAnsi="Times New Roman" w:cs="Times New Roman"/>
        </w:rPr>
        <w:t xml:space="preserve"> - w przypadku stresującej sytuacji po pewnym czasie możesz mieć problemy z przypomnieniem sobie istotnych informacji</w:t>
      </w:r>
      <w:r w:rsidR="005B73F7" w:rsidRPr="00F44F75">
        <w:rPr>
          <w:rFonts w:ascii="Times New Roman" w:hAnsi="Times New Roman" w:cs="Times New Roman"/>
        </w:rPr>
        <w:t>.</w:t>
      </w:r>
    </w:p>
    <w:p w:rsidR="00275483" w:rsidRPr="00F44F75" w:rsidRDefault="00275483" w:rsidP="00E71BE6">
      <w:pPr>
        <w:pStyle w:val="Standard"/>
        <w:jc w:val="both"/>
        <w:rPr>
          <w:rFonts w:ascii="Times New Roman" w:hAnsi="Times New Roman" w:cs="Times New Roman"/>
        </w:rPr>
      </w:pPr>
      <w:r w:rsidRPr="00F44F75">
        <w:rPr>
          <w:rFonts w:ascii="Times New Roman" w:hAnsi="Times New Roman" w:cs="Times New Roman"/>
          <w:bCs/>
        </w:rPr>
        <w:t xml:space="preserve">3) </w:t>
      </w:r>
      <w:r w:rsidR="00F44F75">
        <w:rPr>
          <w:rFonts w:ascii="Times New Roman" w:hAnsi="Times New Roman" w:cs="Times New Roman"/>
          <w:bCs/>
          <w:shd w:val="clear" w:color="auto" w:fill="FFFFFF"/>
        </w:rPr>
        <w:t>p</w:t>
      </w:r>
      <w:r w:rsidRPr="00F44F75">
        <w:rPr>
          <w:rFonts w:ascii="Times New Roman" w:hAnsi="Times New Roman" w:cs="Times New Roman"/>
          <w:bCs/>
          <w:shd w:val="clear" w:color="auto" w:fill="FFFFFF"/>
        </w:rPr>
        <w:t>oinformuj niezwłocznie o otrzymaniu zgłoszenia osobę odpowiedzialną w szkole za uruchomienie strategii</w:t>
      </w:r>
      <w:r w:rsidRPr="00F44F75">
        <w:rPr>
          <w:rFonts w:ascii="Times New Roman" w:hAnsi="Times New Roman" w:cs="Times New Roman"/>
          <w:shd w:val="clear" w:color="auto" w:fill="FFFFFF"/>
        </w:rPr>
        <w:t xml:space="preserve"> - osoba odpowied</w:t>
      </w:r>
      <w:r w:rsidR="005B73F7" w:rsidRPr="00F44F75">
        <w:rPr>
          <w:rFonts w:ascii="Times New Roman" w:hAnsi="Times New Roman" w:cs="Times New Roman"/>
          <w:shd w:val="clear" w:color="auto" w:fill="FFFFFF"/>
        </w:rPr>
        <w:t>zialna może zarządzić ewakuację</w:t>
      </w:r>
      <w:r w:rsidRPr="00F44F75">
        <w:rPr>
          <w:rFonts w:ascii="Times New Roman" w:hAnsi="Times New Roman" w:cs="Times New Roman"/>
          <w:shd w:val="clear" w:color="auto" w:fill="FFFFFF"/>
        </w:rPr>
        <w:t xml:space="preserve"> szkoły</w:t>
      </w:r>
      <w:r w:rsidR="005B73F7" w:rsidRPr="00F44F75">
        <w:rPr>
          <w:rFonts w:ascii="Times New Roman" w:hAnsi="Times New Roman" w:cs="Times New Roman"/>
          <w:shd w:val="clear" w:color="auto" w:fill="FFFFFF"/>
        </w:rPr>
        <w:t>.</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4) p</w:t>
      </w:r>
      <w:r w:rsidR="00275483" w:rsidRPr="00F44F75">
        <w:rPr>
          <w:rFonts w:ascii="Times New Roman" w:hAnsi="Times New Roman" w:cs="Times New Roman"/>
          <w:bCs/>
        </w:rPr>
        <w:t xml:space="preserve">o usłyszeniu </w:t>
      </w:r>
      <w:r w:rsidR="0081462C" w:rsidRPr="00F44F75">
        <w:rPr>
          <w:rFonts w:ascii="Times New Roman" w:hAnsi="Times New Roman" w:cs="Times New Roman"/>
          <w:bCs/>
        </w:rPr>
        <w:t xml:space="preserve">odpowiedniego </w:t>
      </w:r>
      <w:r w:rsidR="00275483" w:rsidRPr="00F44F75">
        <w:rPr>
          <w:rFonts w:ascii="Times New Roman" w:hAnsi="Times New Roman" w:cs="Times New Roman"/>
          <w:bCs/>
        </w:rPr>
        <w:t xml:space="preserve">sygnału o podłożeniu ładunku wybuchowego rozpocznij </w:t>
      </w:r>
      <w:r w:rsidR="0081462C" w:rsidRPr="00F44F75">
        <w:rPr>
          <w:rFonts w:ascii="Times New Roman" w:hAnsi="Times New Roman" w:cs="Times New Roman"/>
          <w:bCs/>
        </w:rPr>
        <w:t xml:space="preserve">niezwłocznie </w:t>
      </w:r>
      <w:r w:rsidR="00275483" w:rsidRPr="00F44F75">
        <w:rPr>
          <w:rFonts w:ascii="Times New Roman" w:hAnsi="Times New Roman" w:cs="Times New Roman"/>
          <w:bCs/>
        </w:rPr>
        <w:t>ewaku</w:t>
      </w:r>
      <w:r w:rsidR="005B73F7" w:rsidRPr="00F44F75">
        <w:rPr>
          <w:rFonts w:ascii="Times New Roman" w:hAnsi="Times New Roman" w:cs="Times New Roman"/>
          <w:bCs/>
        </w:rPr>
        <w:t>ację zgodnie z planem ewakuacji</w:t>
      </w:r>
      <w:r w:rsidR="00275483" w:rsidRPr="00F44F75">
        <w:rPr>
          <w:rFonts w:ascii="Times New Roman" w:hAnsi="Times New Roman" w:cs="Times New Roman"/>
        </w:rPr>
        <w:t xml:space="preserve">. Ma ona na celu ochronę personelu przed skutkami ewentualnej eksplozji ładunku.   </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5) n</w:t>
      </w:r>
      <w:r w:rsidR="00275483" w:rsidRPr="00F44F75">
        <w:rPr>
          <w:rFonts w:ascii="Times New Roman" w:hAnsi="Times New Roman" w:cs="Times New Roman"/>
          <w:bCs/>
        </w:rPr>
        <w:t xml:space="preserve">ie używaj telefonu komórkowego </w:t>
      </w:r>
      <w:r w:rsidR="00275483" w:rsidRPr="00F44F75">
        <w:rPr>
          <w:rFonts w:ascii="Times New Roman" w:hAnsi="Times New Roman" w:cs="Times New Roman"/>
        </w:rPr>
        <w:t>- eksplozja ładunku może zostać zainicjowana falami emitowanymi przez telefon komórkowy</w:t>
      </w:r>
      <w:r w:rsidR="005B73F7" w:rsidRPr="00F44F75">
        <w:rPr>
          <w:rFonts w:ascii="Times New Roman" w:hAnsi="Times New Roman" w:cs="Times New Roman"/>
        </w:rPr>
        <w:t>.</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6) s</w:t>
      </w:r>
      <w:r w:rsidR="00275483" w:rsidRPr="00F44F75">
        <w:rPr>
          <w:rFonts w:ascii="Times New Roman" w:hAnsi="Times New Roman" w:cs="Times New Roman"/>
          <w:bCs/>
        </w:rPr>
        <w:t>prawdź, jeżeli możesz, czy w klasie pozostały przedmioty, które nie należą do jej wyposażenia</w:t>
      </w:r>
      <w:r w:rsidR="00275483" w:rsidRPr="00F44F75">
        <w:rPr>
          <w:rFonts w:ascii="Times New Roman" w:hAnsi="Times New Roman" w:cs="Times New Roman"/>
        </w:rPr>
        <w:t xml:space="preserve"> - stwierdzenie obecności nieznanego przedmiotu w klasie może przyspieszyć akcję policji i zminimalizować</w:t>
      </w:r>
      <w:r w:rsidR="005B73F7" w:rsidRPr="00F44F75">
        <w:rPr>
          <w:rFonts w:ascii="Times New Roman" w:hAnsi="Times New Roman" w:cs="Times New Roman"/>
        </w:rPr>
        <w:t xml:space="preserve"> skutki ewentualnej eksplozji.</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7) b</w:t>
      </w:r>
      <w:r w:rsidR="00275483" w:rsidRPr="00F44F75">
        <w:rPr>
          <w:rFonts w:ascii="Times New Roman" w:hAnsi="Times New Roman" w:cs="Times New Roman"/>
          <w:bCs/>
        </w:rPr>
        <w:t>ezwzględnie wykonuj polecenia osoby kierującej sytuacją kryzysową lub  funkcjonariuszy służb</w:t>
      </w:r>
      <w:r w:rsidR="00275483" w:rsidRPr="00F44F75">
        <w:rPr>
          <w:rFonts w:ascii="Times New Roman" w:hAnsi="Times New Roman" w:cs="Times New Roman"/>
        </w:rPr>
        <w:t xml:space="preserve"> - w trakcie uruchomienia strategii niezbędna jest dyscyplina </w:t>
      </w:r>
      <w:r w:rsidR="004A5763" w:rsidRPr="00F44F75">
        <w:rPr>
          <w:rFonts w:ascii="Times New Roman" w:hAnsi="Times New Roman" w:cs="Times New Roman"/>
        </w:rPr>
        <w:br/>
      </w:r>
      <w:r w:rsidR="00275483" w:rsidRPr="00F44F75">
        <w:rPr>
          <w:rFonts w:ascii="Times New Roman" w:hAnsi="Times New Roman" w:cs="Times New Roman"/>
        </w:rPr>
        <w:t xml:space="preserve">i niezwłoczne wykonywanie wszystkich poleceń osoby kierującej sytuacją kryzysową  </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8) w</w:t>
      </w:r>
      <w:r w:rsidR="00275483" w:rsidRPr="00F44F75">
        <w:rPr>
          <w:rFonts w:ascii="Times New Roman" w:hAnsi="Times New Roman" w:cs="Times New Roman"/>
          <w:bCs/>
        </w:rPr>
        <w:t xml:space="preserve"> miejscu ewakuacji policz wszystkie dzieci i poinformuj osobę odpowiedzialną za kierowanie działaniami kryzysowymi </w:t>
      </w:r>
      <w:r w:rsidR="00275483" w:rsidRPr="00F44F75">
        <w:rPr>
          <w:rFonts w:ascii="Times New Roman" w:hAnsi="Times New Roman" w:cs="Times New Roman"/>
        </w:rPr>
        <w:t>- szybkie sprawdzenie obecności wszystkich dzieci, ułatwi zakończenie ewakuacji całości personelu szkoły</w:t>
      </w:r>
      <w:r w:rsidR="005B73F7" w:rsidRPr="00F44F75">
        <w:rPr>
          <w:rFonts w:ascii="Times New Roman" w:hAnsi="Times New Roman" w:cs="Times New Roman"/>
        </w:rPr>
        <w:t>.</w:t>
      </w:r>
      <w:r w:rsidR="00275483" w:rsidRPr="00F44F75">
        <w:rPr>
          <w:rFonts w:ascii="Times New Roman" w:hAnsi="Times New Roman" w:cs="Times New Roman"/>
        </w:rPr>
        <w:t xml:space="preserve">  </w:t>
      </w:r>
    </w:p>
    <w:p w:rsidR="00275483" w:rsidRPr="00F44F75" w:rsidRDefault="00F44F75" w:rsidP="00E71BE6">
      <w:pPr>
        <w:pStyle w:val="Standard"/>
        <w:jc w:val="both"/>
        <w:rPr>
          <w:rFonts w:ascii="Times New Roman" w:hAnsi="Times New Roman" w:cs="Times New Roman"/>
        </w:rPr>
      </w:pPr>
      <w:r>
        <w:rPr>
          <w:rFonts w:ascii="Times New Roman" w:hAnsi="Times New Roman" w:cs="Times New Roman"/>
          <w:bCs/>
        </w:rPr>
        <w:t>9) p</w:t>
      </w:r>
      <w:r w:rsidR="00275483" w:rsidRPr="00F44F75">
        <w:rPr>
          <w:rFonts w:ascii="Times New Roman" w:hAnsi="Times New Roman" w:cs="Times New Roman"/>
          <w:bCs/>
        </w:rPr>
        <w:t xml:space="preserve">oinformuj rodziców o miejscu odbioru dzieci i drodze dojazdu </w:t>
      </w:r>
      <w:r w:rsidR="00275483" w:rsidRPr="00F44F75">
        <w:rPr>
          <w:rFonts w:ascii="Times New Roman" w:hAnsi="Times New Roman" w:cs="Times New Roman"/>
        </w:rPr>
        <w:t>- informacja ta pozwoli rodzicom na sprawny odbiór dzieci i nie spowoduje</w:t>
      </w:r>
      <w:r w:rsidR="005B73F7" w:rsidRPr="00F44F75">
        <w:rPr>
          <w:rFonts w:ascii="Times New Roman" w:hAnsi="Times New Roman" w:cs="Times New Roman"/>
        </w:rPr>
        <w:t xml:space="preserve"> blokowania dróg ewakuacyjnych.</w:t>
      </w:r>
    </w:p>
    <w:p w:rsidR="00275483" w:rsidRPr="00F44F75" w:rsidRDefault="00275483" w:rsidP="00E71BE6">
      <w:pPr>
        <w:pStyle w:val="Standard"/>
        <w:jc w:val="both"/>
        <w:rPr>
          <w:rFonts w:ascii="Times New Roman" w:hAnsi="Times New Roman" w:cs="Times New Roman"/>
        </w:rPr>
      </w:pPr>
      <w:r w:rsidRPr="00F44F75">
        <w:rPr>
          <w:rFonts w:ascii="Times New Roman" w:hAnsi="Times New Roman" w:cs="Times New Roman"/>
        </w:rPr>
        <w:t xml:space="preserve">Przez podejrzany pakunek rozumiemy przesyłkę, która może zawierać ładunek wybuchowy.  </w:t>
      </w:r>
    </w:p>
    <w:p w:rsidR="00275483" w:rsidRPr="001D3AF7" w:rsidRDefault="00275483" w:rsidP="00E71BE6">
      <w:pPr>
        <w:pStyle w:val="Standard"/>
        <w:rPr>
          <w:rFonts w:ascii="Times New Roman" w:hAnsi="Times New Roman" w:cs="Times New Roman"/>
        </w:rPr>
      </w:pPr>
    </w:p>
    <w:p w:rsidR="00275483" w:rsidRPr="001D3AF7" w:rsidRDefault="0081462C" w:rsidP="00E71BE6">
      <w:pPr>
        <w:spacing w:after="0" w:line="240" w:lineRule="auto"/>
        <w:rPr>
          <w:rFonts w:ascii="Times New Roman" w:hAnsi="Times New Roman" w:cs="Times New Roman"/>
          <w:b/>
          <w:sz w:val="24"/>
          <w:szCs w:val="24"/>
        </w:rPr>
      </w:pPr>
      <w:r w:rsidRPr="001D3AF7">
        <w:rPr>
          <w:rFonts w:ascii="Times New Roman" w:hAnsi="Times New Roman" w:cs="Times New Roman"/>
          <w:b/>
          <w:sz w:val="24"/>
          <w:szCs w:val="24"/>
        </w:rPr>
        <w:t>4</w:t>
      </w:r>
      <w:r w:rsidR="00275483" w:rsidRPr="001D3AF7">
        <w:rPr>
          <w:rFonts w:ascii="Times New Roman" w:hAnsi="Times New Roman" w:cs="Times New Roman"/>
          <w:b/>
          <w:sz w:val="24"/>
          <w:szCs w:val="24"/>
        </w:rPr>
        <w:t>. Wypadek skażenia chemicznego lub biologicznego szkoły</w:t>
      </w:r>
    </w:p>
    <w:p w:rsidR="00275483" w:rsidRPr="001D3AF7"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D3AF7">
        <w:rPr>
          <w:rFonts w:ascii="Times New Roman" w:eastAsia="SimSun" w:hAnsi="Times New Roman" w:cs="Times New Roman"/>
          <w:kern w:val="3"/>
          <w:sz w:val="24"/>
          <w:szCs w:val="24"/>
          <w:lang w:eastAsia="zh-CN" w:bidi="hi-IN"/>
        </w:rPr>
        <w:t xml:space="preserve">Przez zagrożenie chemiczne rozumiemy uwolnienie niebezpiecznych dla ludzi i środowiska pierwiastków chemicznych oraz ich związków, mieszanin lub roztworów występujących </w:t>
      </w:r>
      <w:r w:rsidR="004A5763">
        <w:rPr>
          <w:rFonts w:ascii="Times New Roman" w:eastAsia="SimSun" w:hAnsi="Times New Roman" w:cs="Times New Roman"/>
          <w:kern w:val="3"/>
          <w:sz w:val="24"/>
          <w:szCs w:val="24"/>
          <w:lang w:eastAsia="zh-CN" w:bidi="hi-IN"/>
        </w:rPr>
        <w:br/>
      </w:r>
      <w:r w:rsidRPr="001D3AF7">
        <w:rPr>
          <w:rFonts w:ascii="Times New Roman" w:eastAsia="SimSun" w:hAnsi="Times New Roman" w:cs="Times New Roman"/>
          <w:kern w:val="3"/>
          <w:sz w:val="24"/>
          <w:szCs w:val="24"/>
          <w:lang w:eastAsia="zh-CN" w:bidi="hi-IN"/>
        </w:rPr>
        <w:t>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w:t>
      </w:r>
    </w:p>
    <w:p w:rsidR="00275483" w:rsidRPr="001D3AF7"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275483" w:rsidRPr="00F44F75" w:rsidRDefault="00F44F75" w:rsidP="00E71BE6">
      <w:p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F44F75">
        <w:rPr>
          <w:rFonts w:ascii="Times New Roman" w:eastAsia="SimSun" w:hAnsi="Times New Roman" w:cs="Times New Roman"/>
          <w:b/>
          <w:kern w:val="3"/>
          <w:sz w:val="24"/>
          <w:szCs w:val="24"/>
          <w:lang w:eastAsia="zh-CN" w:bidi="hi-IN"/>
        </w:rPr>
        <w:lastRenderedPageBreak/>
        <w:t>Sytuacja, gdy nastąpiło skażenie szkoły (szkoła otrzymuje informację  o możliwym skażeniu substanc</w:t>
      </w:r>
      <w:r>
        <w:rPr>
          <w:rFonts w:ascii="Times New Roman" w:eastAsia="SimSun" w:hAnsi="Times New Roman" w:cs="Times New Roman"/>
          <w:b/>
          <w:kern w:val="3"/>
          <w:sz w:val="24"/>
          <w:szCs w:val="24"/>
          <w:lang w:eastAsia="zh-CN" w:bidi="hi-IN"/>
        </w:rPr>
        <w:t>ją chemiczną/biologiczną - np. t</w:t>
      </w:r>
      <w:r w:rsidRPr="00F44F75">
        <w:rPr>
          <w:rFonts w:ascii="Times New Roman" w:eastAsia="SimSun" w:hAnsi="Times New Roman" w:cs="Times New Roman"/>
          <w:b/>
          <w:kern w:val="3"/>
          <w:sz w:val="24"/>
          <w:szCs w:val="24"/>
          <w:lang w:eastAsia="zh-CN" w:bidi="hi-IN"/>
        </w:rPr>
        <w:t>elefon o zamiarze ataku).</w:t>
      </w:r>
    </w:p>
    <w:p w:rsidR="00275483" w:rsidRPr="001D3AF7"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D3AF7">
        <w:rPr>
          <w:rFonts w:ascii="Times New Roman" w:eastAsia="SimSun" w:hAnsi="Times New Roman" w:cs="Times New Roman"/>
          <w:kern w:val="3"/>
          <w:sz w:val="24"/>
          <w:szCs w:val="24"/>
          <w:lang w:eastAsia="zh-CN" w:bidi="hi-IN"/>
        </w:rPr>
        <w:t xml:space="preserve">Należy wówczas:  </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1) z</w:t>
      </w:r>
      <w:r w:rsidR="00275483" w:rsidRPr="00F44F75">
        <w:rPr>
          <w:rFonts w:ascii="Times New Roman" w:eastAsia="SimSun" w:hAnsi="Times New Roman" w:cs="Times New Roman"/>
          <w:bCs/>
          <w:kern w:val="3"/>
          <w:sz w:val="24"/>
          <w:szCs w:val="24"/>
          <w:lang w:eastAsia="zh-CN" w:bidi="hi-IN"/>
        </w:rPr>
        <w:t>aalarmować wszystkich przebywających na terenie szkoły, a osoby przebywające na zewnątrz ewakuować do budynku szkoły przemieszczając się pod wiatr oraz poprzecznie do kierunku wiatru</w:t>
      </w:r>
      <w:r w:rsidR="006A56A4" w:rsidRPr="00F44F75">
        <w:rPr>
          <w:rFonts w:ascii="Times New Roman" w:eastAsia="SimSun" w:hAnsi="Times New Roman" w:cs="Times New Roman"/>
          <w:bCs/>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Cs/>
          <w:kern w:val="3"/>
          <w:sz w:val="24"/>
          <w:szCs w:val="24"/>
          <w:lang w:eastAsia="zh-CN" w:bidi="hi-IN"/>
        </w:rPr>
        <w:t>2) n</w:t>
      </w:r>
      <w:r w:rsidR="00275483" w:rsidRPr="00F44F75">
        <w:rPr>
          <w:rFonts w:ascii="Times New Roman" w:eastAsia="SimSun" w:hAnsi="Times New Roman" w:cs="Times New Roman"/>
          <w:bCs/>
          <w:kern w:val="3"/>
          <w:sz w:val="24"/>
          <w:szCs w:val="24"/>
          <w:lang w:eastAsia="zh-CN" w:bidi="hi-IN"/>
        </w:rPr>
        <w:t xml:space="preserve">atychmiast po ogłoszeniu alarmu powiadomić odpowiednie służby </w:t>
      </w:r>
      <w:r w:rsidR="00275483" w:rsidRPr="00F44F75">
        <w:rPr>
          <w:rFonts w:ascii="Times New Roman" w:eastAsia="SimSun" w:hAnsi="Times New Roman" w:cs="Times New Roman"/>
          <w:kern w:val="3"/>
          <w:sz w:val="24"/>
          <w:szCs w:val="24"/>
          <w:lang w:eastAsia="zh-CN" w:bidi="hi-IN"/>
        </w:rPr>
        <w:t>- policję, straż pożarną, pogotowie ratunkowe, kładąc szczególny nacisk na zawarcie w tym powiadomieniu informacji o charakterze potencjalnego ataku</w:t>
      </w:r>
      <w:r w:rsidR="006A56A4" w:rsidRPr="00F44F75">
        <w:rPr>
          <w:rFonts w:ascii="Times New Roman" w:eastAsia="SimSun" w:hAnsi="Times New Roman" w:cs="Times New Roman"/>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Cs/>
          <w:kern w:val="3"/>
          <w:sz w:val="24"/>
          <w:szCs w:val="24"/>
          <w:lang w:eastAsia="zh-CN" w:bidi="hi-IN"/>
        </w:rPr>
        <w:t>3) w</w:t>
      </w:r>
      <w:r w:rsidR="00275483" w:rsidRPr="00F44F75">
        <w:rPr>
          <w:rFonts w:ascii="Times New Roman" w:eastAsia="SimSun" w:hAnsi="Times New Roman" w:cs="Times New Roman"/>
          <w:bCs/>
          <w:kern w:val="3"/>
          <w:sz w:val="24"/>
          <w:szCs w:val="24"/>
          <w:lang w:eastAsia="zh-CN" w:bidi="hi-IN"/>
        </w:rPr>
        <w:t xml:space="preserve"> budynku</w:t>
      </w:r>
      <w:r w:rsidR="00275483" w:rsidRPr="00F44F75">
        <w:rPr>
          <w:rFonts w:ascii="Times New Roman" w:eastAsia="SimSun" w:hAnsi="Times New Roman" w:cs="Times New Roman"/>
          <w:kern w:val="3"/>
          <w:sz w:val="24"/>
          <w:szCs w:val="24"/>
          <w:lang w:eastAsia="zh-CN" w:bidi="hi-IN"/>
        </w:rPr>
        <w:t xml:space="preserve"> - szkole, zamknąć i uszczelnić okna, drzwi, otwory wentylacyjne</w:t>
      </w:r>
      <w:r w:rsidR="006A56A4" w:rsidRPr="00F44F75">
        <w:rPr>
          <w:rFonts w:ascii="Times New Roman" w:eastAsia="SimSun" w:hAnsi="Times New Roman" w:cs="Times New Roman"/>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Cs/>
          <w:kern w:val="3"/>
          <w:sz w:val="24"/>
          <w:szCs w:val="24"/>
          <w:lang w:eastAsia="zh-CN" w:bidi="hi-IN"/>
        </w:rPr>
        <w:t>4) w</w:t>
      </w:r>
      <w:r w:rsidR="00275483" w:rsidRPr="00F44F75">
        <w:rPr>
          <w:rFonts w:ascii="Times New Roman" w:eastAsia="SimSun" w:hAnsi="Times New Roman" w:cs="Times New Roman"/>
          <w:bCs/>
          <w:kern w:val="3"/>
          <w:sz w:val="24"/>
          <w:szCs w:val="24"/>
          <w:lang w:eastAsia="zh-CN" w:bidi="hi-IN"/>
        </w:rPr>
        <w:t xml:space="preserve"> miarę możliwości gromadzić podręczne środki ratownicze i odtrutki </w:t>
      </w:r>
      <w:r w:rsidR="00275483" w:rsidRPr="00F44F75">
        <w:rPr>
          <w:rFonts w:ascii="Times New Roman" w:eastAsia="SimSun" w:hAnsi="Times New Roman" w:cs="Times New Roman"/>
          <w:kern w:val="3"/>
          <w:sz w:val="24"/>
          <w:szCs w:val="24"/>
          <w:lang w:eastAsia="zh-CN" w:bidi="hi-IN"/>
        </w:rPr>
        <w:t>- maski pyłowe, gazę, watę, kwas octowy, sok cytrynowy, oliwę jadalną, wodę, wodę utlenioną, mydło, olej parafinowy, środki pobudzające krążenie, spirytus do zmywania skóry</w:t>
      </w:r>
      <w:r w:rsidR="006A56A4" w:rsidRPr="00F44F75">
        <w:rPr>
          <w:rFonts w:ascii="Times New Roman" w:eastAsia="SimSun" w:hAnsi="Times New Roman" w:cs="Times New Roman"/>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Cs/>
          <w:kern w:val="3"/>
          <w:sz w:val="24"/>
          <w:szCs w:val="24"/>
          <w:lang w:eastAsia="zh-CN" w:bidi="hi-IN"/>
        </w:rPr>
        <w:t>5) p</w:t>
      </w:r>
      <w:r w:rsidR="00275483" w:rsidRPr="00F44F75">
        <w:rPr>
          <w:rFonts w:ascii="Times New Roman" w:eastAsia="SimSun" w:hAnsi="Times New Roman" w:cs="Times New Roman"/>
          <w:bCs/>
          <w:kern w:val="3"/>
          <w:sz w:val="24"/>
          <w:szCs w:val="24"/>
          <w:lang w:eastAsia="zh-CN" w:bidi="hi-IN"/>
        </w:rPr>
        <w:t>rzygotować wilgotne tampony do ochrony dróg oddechowych, na wypadek przeniknięcia środka biologicznego lub chemicznych do wnętrza pomieszczeń</w:t>
      </w:r>
      <w:r w:rsidR="00275483" w:rsidRPr="00F44F75">
        <w:rPr>
          <w:rFonts w:ascii="Times New Roman" w:eastAsia="SimSun" w:hAnsi="Times New Roman" w:cs="Times New Roman"/>
          <w:kern w:val="3"/>
          <w:sz w:val="24"/>
          <w:szCs w:val="24"/>
          <w:lang w:eastAsia="zh-CN" w:bidi="hi-IN"/>
        </w:rPr>
        <w:t xml:space="preserve"> częsta zmiana tamponu lub nawilżanie go wodą zabezpiecza przed nadmiernym pochłanianiem substancji</w:t>
      </w:r>
      <w:r w:rsidR="006A56A4" w:rsidRPr="00F44F75">
        <w:rPr>
          <w:rFonts w:ascii="Times New Roman" w:eastAsia="SimSun" w:hAnsi="Times New Roman" w:cs="Times New Roman"/>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6) p</w:t>
      </w:r>
      <w:r w:rsidR="00275483" w:rsidRPr="00F44F75">
        <w:rPr>
          <w:rFonts w:ascii="Times New Roman" w:eastAsia="SimSun" w:hAnsi="Times New Roman" w:cs="Times New Roman"/>
          <w:bCs/>
          <w:kern w:val="3"/>
          <w:sz w:val="24"/>
          <w:szCs w:val="24"/>
          <w:lang w:eastAsia="zh-CN" w:bidi="hi-IN"/>
        </w:rPr>
        <w:t>owstrzymać się od picia, spożywania posiłków, palenia oraz prac wymagających dużego wysiłku</w:t>
      </w:r>
      <w:r w:rsidR="006A56A4" w:rsidRPr="00F44F75">
        <w:rPr>
          <w:rFonts w:ascii="Times New Roman" w:eastAsia="SimSun" w:hAnsi="Times New Roman" w:cs="Times New Roman"/>
          <w:bCs/>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7) d</w:t>
      </w:r>
      <w:r w:rsidR="00275483" w:rsidRPr="00F44F75">
        <w:rPr>
          <w:rFonts w:ascii="Times New Roman" w:eastAsia="SimSun" w:hAnsi="Times New Roman" w:cs="Times New Roman"/>
          <w:bCs/>
          <w:kern w:val="3"/>
          <w:sz w:val="24"/>
          <w:szCs w:val="24"/>
          <w:lang w:eastAsia="zh-CN" w:bidi="hi-IN"/>
        </w:rPr>
        <w:t>o chwili odwołania alarmu lub zarządzenia ewakuacji nie wolno opuszczać uszczelnionych pomieszczeń, przebywać w pobliżu okien i innych otworów wentylacyjnych</w:t>
      </w:r>
      <w:r w:rsidR="006A56A4" w:rsidRPr="00F44F75">
        <w:rPr>
          <w:rFonts w:ascii="Times New Roman" w:eastAsia="SimSun" w:hAnsi="Times New Roman" w:cs="Times New Roman"/>
          <w:bCs/>
          <w:kern w:val="3"/>
          <w:sz w:val="24"/>
          <w:szCs w:val="24"/>
          <w:lang w:eastAsia="zh-CN" w:bidi="hi-IN"/>
        </w:rPr>
        <w:t>.</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8) o</w:t>
      </w:r>
      <w:r w:rsidR="00275483" w:rsidRPr="00F44F75">
        <w:rPr>
          <w:rFonts w:ascii="Times New Roman" w:eastAsia="SimSun" w:hAnsi="Times New Roman" w:cs="Times New Roman"/>
          <w:bCs/>
          <w:kern w:val="3"/>
          <w:sz w:val="24"/>
          <w:szCs w:val="24"/>
          <w:lang w:eastAsia="zh-CN" w:bidi="hi-IN"/>
        </w:rPr>
        <w:t>czekiwać na pojawienie się odpowiednich służb i postępować zgodnie z otrzymanymi od nich wytycznymi.</w:t>
      </w:r>
    </w:p>
    <w:p w:rsidR="00275483" w:rsidRPr="001D3AF7" w:rsidRDefault="00275483" w:rsidP="00E71BE6">
      <w:pPr>
        <w:suppressAutoHyphens/>
        <w:autoSpaceDN w:val="0"/>
        <w:spacing w:after="0" w:line="240" w:lineRule="auto"/>
        <w:jc w:val="both"/>
        <w:textAlignment w:val="baseline"/>
        <w:rPr>
          <w:rFonts w:ascii="Times New Roman" w:eastAsia="SimSun" w:hAnsi="Times New Roman" w:cs="Times New Roman"/>
          <w:b/>
          <w:bCs/>
          <w:kern w:val="3"/>
          <w:sz w:val="24"/>
          <w:szCs w:val="24"/>
          <w:lang w:eastAsia="zh-CN" w:bidi="hi-IN"/>
        </w:rPr>
      </w:pPr>
      <w:r w:rsidRPr="001D3AF7">
        <w:rPr>
          <w:rFonts w:ascii="Times New Roman" w:eastAsia="SimSun" w:hAnsi="Times New Roman" w:cs="Times New Roman"/>
          <w:b/>
          <w:bCs/>
          <w:kern w:val="3"/>
          <w:sz w:val="24"/>
          <w:szCs w:val="24"/>
          <w:lang w:eastAsia="zh-CN" w:bidi="hi-IN"/>
        </w:rPr>
        <w:t xml:space="preserve"> </w:t>
      </w:r>
    </w:p>
    <w:p w:rsidR="0014679F" w:rsidRPr="00F44F75" w:rsidRDefault="00F44F75" w:rsidP="00E71BE6">
      <w:p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F44F75">
        <w:rPr>
          <w:rFonts w:ascii="Times New Roman" w:eastAsia="SimSun" w:hAnsi="Times New Roman" w:cs="Times New Roman"/>
          <w:b/>
          <w:kern w:val="3"/>
          <w:sz w:val="24"/>
          <w:szCs w:val="24"/>
          <w:lang w:eastAsia="zh-CN" w:bidi="hi-IN"/>
        </w:rPr>
        <w:t>Sytuacja, gdy szkoła została skażona substancją chemiczną/biologiczną, a zagrożenie zostało wykryte natychmiast lub szybko po jego pojawieniu się.</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F44F75">
        <w:rPr>
          <w:rFonts w:ascii="Times New Roman" w:eastAsia="SimSun" w:hAnsi="Times New Roman" w:cs="Times New Roman"/>
          <w:b/>
          <w:kern w:val="3"/>
          <w:sz w:val="24"/>
          <w:szCs w:val="24"/>
          <w:lang w:eastAsia="zh-CN" w:bidi="hi-IN"/>
        </w:rPr>
        <w:t>Należy wówczas:</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1) nie dotykać i nie wąchać podejrzanych przedmiotów, nie sprzątać proszku, nie ścierać cieczy</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2) aby zapobiec rozprzestrzenianiu się substancji, przykryć ją np. kocem</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3) pozamykać okna oraz drzwi, nie dopuścić do przeciągów</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4) opuścić pomieszczenie, w którym wykryto/stwierdzono obecność podejrzanej substancji </w:t>
      </w:r>
      <w:r w:rsidR="00F44F75">
        <w:rPr>
          <w:rFonts w:ascii="Times New Roman" w:eastAsia="SimSun" w:hAnsi="Times New Roman" w:cs="Times New Roman"/>
          <w:bCs/>
          <w:kern w:val="3"/>
          <w:sz w:val="24"/>
          <w:szCs w:val="24"/>
          <w:lang w:eastAsia="zh-CN" w:bidi="hi-IN"/>
        </w:rPr>
        <w:br/>
      </w:r>
      <w:r w:rsidRPr="00F44F75">
        <w:rPr>
          <w:rFonts w:ascii="Times New Roman" w:eastAsia="SimSun" w:hAnsi="Times New Roman" w:cs="Times New Roman"/>
          <w:bCs/>
          <w:kern w:val="3"/>
          <w:sz w:val="24"/>
          <w:szCs w:val="24"/>
          <w:lang w:eastAsia="zh-CN" w:bidi="hi-IN"/>
        </w:rPr>
        <w:t>i nie wpuszczać do niego innych osób</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5) powiadomić osobę odpowiedzialną za zarządzanie kryzysowe w szkole</w:t>
      </w:r>
      <w:r w:rsidRPr="00F44F75">
        <w:rPr>
          <w:rFonts w:ascii="Times New Roman" w:eastAsia="SimSun" w:hAnsi="Times New Roman" w:cs="Times New Roman"/>
          <w:kern w:val="3"/>
          <w:sz w:val="24"/>
          <w:szCs w:val="24"/>
          <w:lang w:eastAsia="zh-CN" w:bidi="hi-IN"/>
        </w:rPr>
        <w:t xml:space="preserve"> - dyrektora, osobę upoważnioną przez dyrekcję</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6) zaalarmować wszystkie osoby przebywające na terenie szkoły i ewakuować je w rejon ewakuacji</w:t>
      </w:r>
      <w:r w:rsidR="0081462C" w:rsidRPr="00F44F75">
        <w:rPr>
          <w:rFonts w:ascii="Times New Roman" w:eastAsia="SimSun" w:hAnsi="Times New Roman" w:cs="Times New Roman"/>
          <w:bCs/>
          <w:kern w:val="3"/>
          <w:sz w:val="24"/>
          <w:szCs w:val="24"/>
          <w:lang w:eastAsia="zh-CN" w:bidi="hi-IN"/>
        </w:rPr>
        <w:t xml:space="preserve"> </w:t>
      </w:r>
      <w:r w:rsidRPr="00F44F75">
        <w:rPr>
          <w:rFonts w:ascii="Times New Roman" w:eastAsia="SimSun" w:hAnsi="Times New Roman" w:cs="Times New Roman"/>
          <w:bCs/>
          <w:kern w:val="3"/>
          <w:sz w:val="24"/>
          <w:szCs w:val="24"/>
          <w:lang w:eastAsia="zh-CN" w:bidi="hi-IN"/>
        </w:rPr>
        <w:t>( budynek patrz p. 10), przemieszczając się pod wiatr oraz poprzecznie do kierunku wiatru</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7) natychmiast po ogłoszeniu ewakuacji powiadomić odpowiednie służby </w:t>
      </w:r>
      <w:r w:rsidRPr="00F44F75">
        <w:rPr>
          <w:rFonts w:ascii="Times New Roman" w:eastAsia="SimSun" w:hAnsi="Times New Roman" w:cs="Times New Roman"/>
          <w:kern w:val="3"/>
          <w:sz w:val="24"/>
          <w:szCs w:val="24"/>
          <w:lang w:eastAsia="zh-CN" w:bidi="hi-IN"/>
        </w:rPr>
        <w:t>- policja, straż pożarna, pogotowie ratunkowe kładąc szczególny nacisk na zawarcie w tym powiadomieniu informacji o charakterze potencjalnego zagrożenia</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8) jeśli miał miejsce kontakt z substancją, należy</w:t>
      </w:r>
      <w:r w:rsidRPr="00F44F75">
        <w:rPr>
          <w:rFonts w:ascii="Times New Roman" w:eastAsia="SimSun" w:hAnsi="Times New Roman" w:cs="Times New Roman"/>
          <w:kern w:val="3"/>
          <w:sz w:val="24"/>
          <w:szCs w:val="24"/>
          <w:lang w:eastAsia="zh-CN" w:bidi="hi-IN"/>
        </w:rPr>
        <w:t>: umyć dokładnie ręce wodą i mydłem, zdjąć ubranie, które miało kontakt z podejrzaną substancją i włożyć do plastikowego worka</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9) po kontakcie z substancją nie wolno</w:t>
      </w:r>
      <w:r w:rsidRPr="00F44F75">
        <w:rPr>
          <w:rFonts w:ascii="Times New Roman" w:eastAsia="SimSun" w:hAnsi="Times New Roman" w:cs="Times New Roman"/>
          <w:kern w:val="3"/>
          <w:sz w:val="24"/>
          <w:szCs w:val="24"/>
          <w:lang w:eastAsia="zh-CN" w:bidi="hi-IN"/>
        </w:rPr>
        <w:t xml:space="preserve">: jeść, pić, palić do czasu uzyskania zgody odpowiednich służb - policja, straż pożarna, wyspecjalizowana jednostka zwalczania skażeń </w:t>
      </w:r>
      <w:r w:rsidR="004A5763" w:rsidRPr="00F44F75">
        <w:rPr>
          <w:rFonts w:ascii="Times New Roman" w:eastAsia="SimSun" w:hAnsi="Times New Roman" w:cs="Times New Roman"/>
          <w:kern w:val="3"/>
          <w:sz w:val="24"/>
          <w:szCs w:val="24"/>
          <w:lang w:eastAsia="zh-CN" w:bidi="hi-IN"/>
        </w:rPr>
        <w:br/>
      </w:r>
      <w:r w:rsidRPr="00F44F75">
        <w:rPr>
          <w:rFonts w:ascii="Times New Roman" w:eastAsia="SimSun" w:hAnsi="Times New Roman" w:cs="Times New Roman"/>
          <w:kern w:val="3"/>
          <w:sz w:val="24"/>
          <w:szCs w:val="24"/>
          <w:lang w:eastAsia="zh-CN" w:bidi="hi-IN"/>
        </w:rPr>
        <w:t>i zakażeń</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10) w obiekcie</w:t>
      </w:r>
      <w:r w:rsidRPr="00F44F75">
        <w:rPr>
          <w:rFonts w:ascii="Times New Roman" w:eastAsia="SimSun" w:hAnsi="Times New Roman" w:cs="Times New Roman"/>
          <w:kern w:val="3"/>
          <w:sz w:val="24"/>
          <w:szCs w:val="24"/>
          <w:lang w:eastAsia="zh-CN" w:bidi="hi-IN"/>
        </w:rPr>
        <w:t xml:space="preserve"> – budynku, do którego nastąpiła ewakuacja zamknąć i uszczelnić okna, drzwi, otwory wentylacyjne</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11) sporządzić listę osób, które miały kontakt z podejrzaną substancją albo znalazły się </w:t>
      </w:r>
      <w:r w:rsidR="004A5763" w:rsidRPr="00F44F75">
        <w:rPr>
          <w:rFonts w:ascii="Times New Roman" w:eastAsia="SimSun" w:hAnsi="Times New Roman" w:cs="Times New Roman"/>
          <w:bCs/>
          <w:kern w:val="3"/>
          <w:sz w:val="24"/>
          <w:szCs w:val="24"/>
          <w:lang w:eastAsia="zh-CN" w:bidi="hi-IN"/>
        </w:rPr>
        <w:br/>
      </w:r>
      <w:r w:rsidRPr="00F44F75">
        <w:rPr>
          <w:rFonts w:ascii="Times New Roman" w:eastAsia="SimSun" w:hAnsi="Times New Roman" w:cs="Times New Roman"/>
          <w:bCs/>
          <w:kern w:val="3"/>
          <w:sz w:val="24"/>
          <w:szCs w:val="24"/>
          <w:lang w:eastAsia="zh-CN" w:bidi="hi-IN"/>
        </w:rPr>
        <w:t>w odległości ok. 5 m od niej.</w:t>
      </w:r>
      <w:r w:rsidRPr="00F44F75">
        <w:rPr>
          <w:rFonts w:ascii="Times New Roman" w:eastAsia="SimSun" w:hAnsi="Times New Roman" w:cs="Times New Roman"/>
          <w:kern w:val="3"/>
          <w:sz w:val="24"/>
          <w:szCs w:val="24"/>
          <w:lang w:eastAsia="zh-CN" w:bidi="hi-IN"/>
        </w:rPr>
        <w:t xml:space="preserve"> Listę przekazać policji.</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12) w miarę możliwości gromadzić podręczne środki ratownicze i odtrutki</w:t>
      </w:r>
      <w:r w:rsidRPr="00F44F75">
        <w:rPr>
          <w:rFonts w:ascii="Times New Roman" w:eastAsia="SimSun" w:hAnsi="Times New Roman" w:cs="Times New Roman"/>
          <w:kern w:val="3"/>
          <w:sz w:val="24"/>
          <w:szCs w:val="24"/>
          <w:lang w:eastAsia="zh-CN" w:bidi="hi-IN"/>
        </w:rPr>
        <w:t xml:space="preserve"> - maski pyłowe, gazę, watę, kwas octowy, sok cytrynowy, oliwę jadalną, wodę, wodę utlenioną, mydło, olej parafinowy, środki pobudzające krążenie, spirytus do zmywania skóry</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lastRenderedPageBreak/>
        <w:t>13) przygotować wilgotne tampony do ochrony dróg oddechowych, na wypadek przeniknięcia środków biologicznego lub chemicznych do wnętrza pomieszczeń</w:t>
      </w:r>
      <w:r w:rsidRPr="00F44F75">
        <w:rPr>
          <w:rFonts w:ascii="Times New Roman" w:eastAsia="SimSun" w:hAnsi="Times New Roman" w:cs="Times New Roman"/>
          <w:kern w:val="3"/>
          <w:sz w:val="24"/>
          <w:szCs w:val="24"/>
          <w:lang w:eastAsia="zh-CN" w:bidi="hi-IN"/>
        </w:rPr>
        <w:t xml:space="preserve"> - częsta zmiana tamponu lub nawilżanie go wodą zabezpiecza przed nadmiernym pochłanianiem substancji</w:t>
      </w:r>
      <w:r w:rsidR="00F44F75">
        <w:rPr>
          <w:rFonts w:ascii="Times New Roman" w:eastAsia="SimSun" w:hAnsi="Times New Roman" w:cs="Times New Roman"/>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14) powstrzymać się od picia, spożywania posiłków, palenia oraz prac wymagających dużego wysiłku</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15) oczekiwać na pojawienie się odpowiednich służb i postępować zgodnie z otrzymanymi od nich wytycznymi.</w:t>
      </w:r>
    </w:p>
    <w:p w:rsidR="00F44F75" w:rsidRDefault="00F44F75" w:rsidP="00E71BE6">
      <w:p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p>
    <w:p w:rsidR="00275483" w:rsidRPr="00F44F75" w:rsidRDefault="00F44F75" w:rsidP="00F44F75">
      <w:pPr>
        <w:suppressAutoHyphens/>
        <w:autoSpaceDN w:val="0"/>
        <w:spacing w:after="0" w:line="240" w:lineRule="auto"/>
        <w:textAlignment w:val="baseline"/>
        <w:rPr>
          <w:rFonts w:ascii="Times New Roman" w:eastAsia="SimSun" w:hAnsi="Times New Roman" w:cs="Times New Roman"/>
          <w:b/>
          <w:kern w:val="3"/>
          <w:sz w:val="24"/>
          <w:szCs w:val="24"/>
          <w:lang w:eastAsia="zh-CN" w:bidi="hi-IN"/>
        </w:rPr>
      </w:pPr>
      <w:r w:rsidRPr="00F44F75">
        <w:rPr>
          <w:rFonts w:ascii="Times New Roman" w:eastAsia="SimSun" w:hAnsi="Times New Roman" w:cs="Times New Roman"/>
          <w:b/>
          <w:kern w:val="3"/>
          <w:sz w:val="24"/>
          <w:szCs w:val="24"/>
          <w:lang w:eastAsia="zh-CN" w:bidi="hi-IN"/>
        </w:rPr>
        <w:t>Sytuacja, gdy szkoła została skażona substancją chemiczną/biologiczną,  a zagrożenie zostało wykryte późno, np. Gdy pojawiły się objawy reakcji na substancję lub/i ogniska zachorowań:</w:t>
      </w:r>
    </w:p>
    <w:p w:rsidR="00275483" w:rsidRPr="00F44F75" w:rsidRDefault="00F44F75" w:rsidP="00E71BE6">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Należy wtedy:  </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1) nie dotykać i nie wąchać podejrzanych przedmiotów, nie sprzą</w:t>
      </w:r>
      <w:r w:rsidR="00F44F75" w:rsidRPr="00F44F75">
        <w:rPr>
          <w:rFonts w:ascii="Times New Roman" w:eastAsia="SimSun" w:hAnsi="Times New Roman" w:cs="Times New Roman"/>
          <w:bCs/>
          <w:kern w:val="3"/>
          <w:sz w:val="24"/>
          <w:szCs w:val="24"/>
          <w:lang w:eastAsia="zh-CN" w:bidi="hi-IN"/>
        </w:rPr>
        <w:t>tać proszku, nie ścierać cieczy</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2) powiadomić osobę odpowiedzialną w szkole za zarządzanie kryzysowe </w:t>
      </w:r>
      <w:r w:rsidRPr="00F44F75">
        <w:rPr>
          <w:rFonts w:ascii="Times New Roman" w:eastAsia="SimSun" w:hAnsi="Times New Roman" w:cs="Times New Roman"/>
          <w:kern w:val="3"/>
          <w:sz w:val="24"/>
          <w:szCs w:val="24"/>
          <w:lang w:eastAsia="zh-CN" w:bidi="hi-IN"/>
        </w:rPr>
        <w:t>- dyrektora, osobę upoważnioną przez dyrekc</w:t>
      </w:r>
      <w:r w:rsidR="00F44F75">
        <w:rPr>
          <w:rFonts w:ascii="Times New Roman" w:eastAsia="SimSun" w:hAnsi="Times New Roman" w:cs="Times New Roman"/>
          <w:kern w:val="3"/>
          <w:sz w:val="24"/>
          <w:szCs w:val="24"/>
          <w:lang w:eastAsia="zh-CN" w:bidi="hi-IN"/>
        </w:rPr>
        <w:t>ję.</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3) przykryć substancję np. kocem, aby zapobi</w:t>
      </w:r>
      <w:r w:rsidR="00F44F75">
        <w:rPr>
          <w:rFonts w:ascii="Times New Roman" w:eastAsia="SimSun" w:hAnsi="Times New Roman" w:cs="Times New Roman"/>
          <w:bCs/>
          <w:kern w:val="3"/>
          <w:sz w:val="24"/>
          <w:szCs w:val="24"/>
          <w:lang w:eastAsia="zh-CN" w:bidi="hi-IN"/>
        </w:rPr>
        <w:t>ec jej rozprzestrzenianiu się.</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4) pozamykać okna oraz dr</w:t>
      </w:r>
      <w:r w:rsidR="00F44F75" w:rsidRPr="00F44F75">
        <w:rPr>
          <w:rFonts w:ascii="Times New Roman" w:eastAsia="SimSun" w:hAnsi="Times New Roman" w:cs="Times New Roman"/>
          <w:bCs/>
          <w:kern w:val="3"/>
          <w:sz w:val="24"/>
          <w:szCs w:val="24"/>
          <w:lang w:eastAsia="zh-CN" w:bidi="hi-IN"/>
        </w:rPr>
        <w:t>zwi, nie dopuścić do przeciągów</w:t>
      </w:r>
      <w:r w:rsidR="00F44F75">
        <w:rPr>
          <w:rFonts w:ascii="Times New Roman" w:eastAsia="SimSun" w:hAnsi="Times New Roman" w:cs="Times New Roman"/>
          <w:bCs/>
          <w:kern w:val="3"/>
          <w:sz w:val="24"/>
          <w:szCs w:val="24"/>
          <w:lang w:eastAsia="zh-CN" w:bidi="hi-IN"/>
        </w:rPr>
        <w:t>.</w:t>
      </w:r>
    </w:p>
    <w:p w:rsidR="00275483" w:rsidRPr="00F44F75" w:rsidRDefault="00F44F75" w:rsidP="00F44F75">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5) </w:t>
      </w:r>
      <w:r w:rsidR="00275483" w:rsidRPr="00F44F75">
        <w:rPr>
          <w:rFonts w:ascii="Times New Roman" w:eastAsia="SimSun" w:hAnsi="Times New Roman" w:cs="Times New Roman"/>
          <w:bCs/>
          <w:kern w:val="3"/>
          <w:sz w:val="24"/>
          <w:szCs w:val="24"/>
          <w:lang w:eastAsia="zh-CN" w:bidi="hi-IN"/>
        </w:rPr>
        <w:t xml:space="preserve">opuścić pomieszczenie, w którym wykryto/stwierdzono obecność podejrzanej substancji </w:t>
      </w:r>
      <w:r>
        <w:rPr>
          <w:rFonts w:ascii="Times New Roman" w:eastAsia="SimSun" w:hAnsi="Times New Roman" w:cs="Times New Roman"/>
          <w:bCs/>
          <w:kern w:val="3"/>
          <w:sz w:val="24"/>
          <w:szCs w:val="24"/>
          <w:lang w:eastAsia="zh-CN" w:bidi="hi-IN"/>
        </w:rPr>
        <w:br/>
      </w:r>
      <w:r w:rsidR="00275483" w:rsidRPr="00F44F75">
        <w:rPr>
          <w:rFonts w:ascii="Times New Roman" w:eastAsia="SimSun" w:hAnsi="Times New Roman" w:cs="Times New Roman"/>
          <w:bCs/>
          <w:kern w:val="3"/>
          <w:sz w:val="24"/>
          <w:szCs w:val="24"/>
          <w:lang w:eastAsia="zh-CN" w:bidi="hi-IN"/>
        </w:rPr>
        <w:t>i nie wpuszczać do niego innych osób</w:t>
      </w:r>
      <w:r>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6) ogłosić alarm i wszystkich uczniów, nauczycieli oraz pracowników znajdujących się bezpośrednio poza budynkiem, a przebywających na terenie szk</w:t>
      </w:r>
      <w:r w:rsidR="00F44F75" w:rsidRPr="00F44F75">
        <w:rPr>
          <w:rFonts w:ascii="Times New Roman" w:eastAsia="SimSun" w:hAnsi="Times New Roman" w:cs="Times New Roman"/>
          <w:bCs/>
          <w:kern w:val="3"/>
          <w:sz w:val="24"/>
          <w:szCs w:val="24"/>
          <w:lang w:eastAsia="zh-CN" w:bidi="hi-IN"/>
        </w:rPr>
        <w:t>oły ewakuować do wnętrza szkoły.</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7) natychmiast po ogłoszeniu alarmu powiadomić odpowiednie służby </w:t>
      </w:r>
      <w:r w:rsidRPr="00F44F75">
        <w:rPr>
          <w:rFonts w:ascii="Times New Roman" w:eastAsia="SimSun" w:hAnsi="Times New Roman" w:cs="Times New Roman"/>
          <w:kern w:val="3"/>
          <w:sz w:val="24"/>
          <w:szCs w:val="24"/>
          <w:lang w:eastAsia="zh-CN" w:bidi="hi-IN"/>
        </w:rPr>
        <w:t xml:space="preserve">- policję, straż pożarną, pogotowie ratunkowe, kładąc szczególny nacisk na </w:t>
      </w:r>
      <w:r w:rsidR="00F44F75">
        <w:rPr>
          <w:rFonts w:ascii="Times New Roman" w:eastAsia="SimSun" w:hAnsi="Times New Roman" w:cs="Times New Roman"/>
          <w:kern w:val="3"/>
          <w:sz w:val="24"/>
          <w:szCs w:val="24"/>
          <w:lang w:eastAsia="zh-CN" w:bidi="hi-IN"/>
        </w:rPr>
        <w:t>informację</w:t>
      </w:r>
      <w:r w:rsidRPr="00F44F75">
        <w:rPr>
          <w:rFonts w:ascii="Times New Roman" w:eastAsia="SimSun" w:hAnsi="Times New Roman" w:cs="Times New Roman"/>
          <w:kern w:val="3"/>
          <w:sz w:val="24"/>
          <w:szCs w:val="24"/>
          <w:lang w:eastAsia="zh-CN" w:bidi="hi-IN"/>
        </w:rPr>
        <w:t xml:space="preserve"> o char</w:t>
      </w:r>
      <w:r w:rsidR="00F44F75" w:rsidRPr="00F44F75">
        <w:rPr>
          <w:rFonts w:ascii="Times New Roman" w:eastAsia="SimSun" w:hAnsi="Times New Roman" w:cs="Times New Roman"/>
          <w:kern w:val="3"/>
          <w:sz w:val="24"/>
          <w:szCs w:val="24"/>
          <w:lang w:eastAsia="zh-CN" w:bidi="hi-IN"/>
        </w:rPr>
        <w:t>akterze potencjalnego zagrożeni</w:t>
      </w:r>
      <w:r w:rsidR="00F44F75">
        <w:rPr>
          <w:rFonts w:ascii="Times New Roman" w:eastAsia="SimSun" w:hAnsi="Times New Roman" w:cs="Times New Roman"/>
          <w:kern w:val="3"/>
          <w:sz w:val="24"/>
          <w:szCs w:val="24"/>
          <w:lang w:eastAsia="zh-CN" w:bidi="hi-IN"/>
        </w:rPr>
        <w:t>a.</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8) w szkole zamknąć i uszczelnić okna, drzwi, otwory wentylacyjne a budynek szkoły wraz ze wszystkimi obecnymi wewnątrz osobami odizolować od bezpośredniego otoczenia przygotowując</w:t>
      </w:r>
      <w:r w:rsidR="00F44F75" w:rsidRPr="00F44F75">
        <w:rPr>
          <w:rFonts w:ascii="Times New Roman" w:eastAsia="SimSun" w:hAnsi="Times New Roman" w:cs="Times New Roman"/>
          <w:bCs/>
          <w:kern w:val="3"/>
          <w:sz w:val="24"/>
          <w:szCs w:val="24"/>
          <w:lang w:eastAsia="zh-CN" w:bidi="hi-IN"/>
        </w:rPr>
        <w:t xml:space="preserve"> się do ewentualnej kwarantanny</w:t>
      </w:r>
      <w:r w:rsidR="00F44F75">
        <w:rPr>
          <w:rFonts w:ascii="Times New Roman" w:eastAsia="SimSun" w:hAnsi="Times New Roman" w:cs="Times New Roman"/>
          <w:bCs/>
          <w:kern w:val="3"/>
          <w:sz w:val="24"/>
          <w:szCs w:val="24"/>
          <w:lang w:eastAsia="zh-CN" w:bidi="hi-IN"/>
        </w:rPr>
        <w:t>.</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 xml:space="preserve">9) oczekiwać na pojawienie się odpowiednich służb i postępować zgodnie z </w:t>
      </w:r>
      <w:r w:rsidR="00F44F75" w:rsidRPr="00F44F75">
        <w:rPr>
          <w:rFonts w:ascii="Times New Roman" w:eastAsia="SimSun" w:hAnsi="Times New Roman" w:cs="Times New Roman"/>
          <w:bCs/>
          <w:kern w:val="3"/>
          <w:sz w:val="24"/>
          <w:szCs w:val="24"/>
          <w:lang w:eastAsia="zh-CN" w:bidi="hi-IN"/>
        </w:rPr>
        <w:t>otrzymanymi od nich wytycznymi.</w:t>
      </w: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275483" w:rsidRPr="00F44F75" w:rsidRDefault="00275483" w:rsidP="00E71BE6">
      <w:pPr>
        <w:suppressAutoHyphens/>
        <w:autoSpaceDN w:val="0"/>
        <w:spacing w:after="0" w:line="240" w:lineRule="auto"/>
        <w:jc w:val="both"/>
        <w:textAlignment w:val="baseline"/>
        <w:rPr>
          <w:rFonts w:ascii="Times New Roman" w:eastAsia="SimSun" w:hAnsi="Times New Roman" w:cs="Times New Roman"/>
          <w:b/>
          <w:kern w:val="3"/>
          <w:sz w:val="24"/>
          <w:szCs w:val="24"/>
          <w:lang w:eastAsia="zh-CN" w:bidi="hi-IN"/>
        </w:rPr>
      </w:pPr>
      <w:r w:rsidRPr="00F44F75">
        <w:rPr>
          <w:rFonts w:ascii="Times New Roman" w:eastAsia="SimSun" w:hAnsi="Times New Roman" w:cs="Times New Roman"/>
          <w:b/>
          <w:kern w:val="3"/>
          <w:sz w:val="24"/>
          <w:szCs w:val="24"/>
          <w:lang w:eastAsia="zh-CN" w:bidi="hi-IN"/>
        </w:rPr>
        <w:t>Poniższa tabela prezentuje instrukcję postępowania w przypadku skażenia substancją chemiczną lub biologiczną terenu szkoły oraz zagroż</w:t>
      </w:r>
      <w:r w:rsidR="00F44F75">
        <w:rPr>
          <w:rFonts w:ascii="Times New Roman" w:eastAsia="SimSun" w:hAnsi="Times New Roman" w:cs="Times New Roman"/>
          <w:b/>
          <w:kern w:val="3"/>
          <w:sz w:val="24"/>
          <w:szCs w:val="24"/>
          <w:lang w:eastAsia="zh-CN" w:bidi="hi-IN"/>
        </w:rPr>
        <w:t>enia skażeniem ww. substancjami:</w:t>
      </w:r>
    </w:p>
    <w:p w:rsidR="00275483" w:rsidRPr="001D3AF7"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Osoby odpowiedzialne za uruchomienie procedury</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Dyrektor  </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przypadku ich nieobecności – osoba przez nich upoważniona</w:t>
            </w:r>
          </w:p>
        </w:tc>
      </w:tr>
      <w:tr w:rsidR="00275483" w:rsidRPr="00F44F75" w:rsidTr="00636D66">
        <w:tc>
          <w:tcPr>
            <w:tcW w:w="4080" w:type="dxa"/>
            <w:vMerge w:val="restart"/>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Szkoła otrzymuje informację o możliwym skażeniu substancją chemiczną/biologiczną (np. telefon o zamiarze ataku) gdy nie nastąpiło skażenie placówki</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zaalarmować wszystkich przebywających na terenie szkoły, osoby przebywające na zewnątrz ewakuować do budynku szkoły przemieszczając się pod wiatr oraz poprzecznie do kierunku wiatru</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natychmiast po ogłoszeniu alarmu powiadomić odpowiednie służby</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budynku - szkole, zamknąć i uszczelnić okna, drzwi, otwory wentylacyjne</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miarę możliwości gromadzić podręczne środki ratownicze</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przygotować wilgotne tampony do ochrony dróg oddechowych, na wypadek przeniknięcia środka </w:t>
            </w:r>
            <w:r w:rsidRPr="00F44F75">
              <w:rPr>
                <w:rFonts w:ascii="Times New Roman" w:eastAsia="SimSun" w:hAnsi="Times New Roman" w:cs="Times New Roman"/>
                <w:kern w:val="3"/>
                <w:sz w:val="24"/>
                <w:szCs w:val="24"/>
                <w:lang w:eastAsia="zh-CN" w:bidi="hi-IN"/>
              </w:rPr>
              <w:lastRenderedPageBreak/>
              <w:t>biologicznego lub chemicznych do wnętrza pomieszczeń</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powstrzymać się od picia, spożywania posiłków, palenia oraz prac wymagających dużego wysiłku</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do chwili odwołania alarmu lub zarządzenia ewakuacji, nie wolno opuszczać uszczelnionych pomieszczeń, przebywać w pobliżu okien i innych otworów wentylacyjnych</w:t>
            </w:r>
          </w:p>
        </w:tc>
      </w:tr>
      <w:tr w:rsidR="00275483" w:rsidRPr="00F44F75" w:rsidTr="00636D66">
        <w:tc>
          <w:tcPr>
            <w:tcW w:w="4080" w:type="dxa"/>
            <w:vMerge/>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oczekiwać na pojawienie się odpowiednich służb i postępować zgodnie z otrzymanymi od nich wytycznymi.</w:t>
            </w: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Szkoła została skażona substancją chemiczną/biologiczną,  a zagrożenie zostało wykryte natychmiast lub szybko po jego pojawieniu się</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 </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nie dotykać i nie wąchać podejrzanych przedmiotów, nie sprzątać proszku, nie ścierać cieczy</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aby zapobiec rozprzestrzenianiu się substancji, przykryć ją np. kocem</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pozamykać okna oraz drzwi nie dopuścić do przeciągów</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opuścić pomieszczenie, w którym wykryto/stwierdzono obecność podejrzanej substancji i nie wpuszczać do niego innych osób</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powiadomić administratora</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zaalarmować wszystkie osoby przebywające na terenie szkoły i ewakuować je w rejon ewakuacji, przemieszczając się pod wiatr oraz poprzecznie do kierunku wiatru</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jeśli miał miejsce kontakt z substancją, należy: umyć dokładnie ręce wodą i mydłem, zdjąć ubranie, które miało kontakt z podejrzaną substancją i włożyć do plastikowego worka</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 kontakcie z substancją nie wolno: jeść, pić, palić do czasu uzyskania zgody odpowiednich służb</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obiekcie – budynku, do którego nastąpiła ewakuacja zamknąć i uszczelnić okna, drzwi, otwory wentylacyjne</w:t>
            </w:r>
          </w:p>
        </w:tc>
      </w:tr>
      <w:tr w:rsidR="00275483" w:rsidRPr="00F44F75" w:rsidTr="004A5763">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sporządzić listę osób, które miały kontakt z podejrzaną substancją albo znalazły się w odległości ok. 5 m od niej. Listę przekazać policji</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miarę możliwości gromadzić podręczne środki ratownicze i odtrutki</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przygotować wilgotne tampony do ochrony dróg oddechowych, na wypadek przeniknięcia środków biologicznego lub chemicznych do wnętrza pomieszczeń</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powstrzymać się od picia, spożywania posiłków, palenia oraz prac wymagających dużego wysiłku</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oczekiwać na pojawienie się odpowiednich służb </w:t>
            </w:r>
            <w:r w:rsidR="0088252D" w:rsidRPr="00F44F75">
              <w:rPr>
                <w:rFonts w:ascii="Times New Roman" w:eastAsia="SimSun" w:hAnsi="Times New Roman" w:cs="Times New Roman"/>
                <w:kern w:val="3"/>
                <w:sz w:val="24"/>
                <w:szCs w:val="24"/>
                <w:lang w:eastAsia="zh-CN" w:bidi="hi-IN"/>
              </w:rPr>
              <w:br/>
            </w:r>
            <w:r w:rsidRPr="00F44F75">
              <w:rPr>
                <w:rFonts w:ascii="Times New Roman" w:eastAsia="SimSun" w:hAnsi="Times New Roman" w:cs="Times New Roman"/>
                <w:kern w:val="3"/>
                <w:sz w:val="24"/>
                <w:szCs w:val="24"/>
                <w:lang w:eastAsia="zh-CN" w:bidi="hi-IN"/>
              </w:rPr>
              <w:t>i postępować zgodnie z otrzymanymi od nich wytycznymi.</w:t>
            </w: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Szkoła została skażona</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substancją</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chemiczną/biologiczną</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a zagrożenie zostało wykryte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późno, np. gdy pojawiły się</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objawy reakcji na substancję</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lub/i ogniska zachorowań:</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nie dotykać i nie wąchać podejrzanych przedmiotów, nie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sprzątać proszku, nie ścierać cieczy</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powiadomić dyrektora szkoły</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aby zapobiec rozprzestrzenianiu się substancji, przykryć ją np. kocem</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pozamykać okna oraz drzwi, nie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dopuścić do przeciągów</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opuścić pomieszczenie, w którym wykryto/stwierdzono</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obecność podejrzanej substancji i nie wpuszczać do niego innych osób</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ogłosić alarm i wszystkich uczniów, nauczycieli oraz</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pracowników znajdujących się bezpośrednio poza budynkiem, a przebywających na terenie szkoły ewakuować do wnętrza szkoły</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natychmiast po ogłoszeniu alarmu powiadomić odpowiednie służby</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 szkole zamknąć i uszczelnić okna, drzwi, otwory wentylacyjne, a budynek szkoły wraz ze wszystkimi</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obecnymi wewnątrz osobami odizolować od   bezpośredniego otoczenia przygotowując się do ewentualnej kwarantanny</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oczekiwać na pojawienie się odpowiednich służb </w:t>
            </w:r>
            <w:r w:rsidR="0088252D" w:rsidRPr="00F44F75">
              <w:rPr>
                <w:rFonts w:ascii="Times New Roman" w:eastAsia="SimSun" w:hAnsi="Times New Roman" w:cs="Times New Roman"/>
                <w:kern w:val="3"/>
                <w:sz w:val="24"/>
                <w:szCs w:val="24"/>
                <w:lang w:eastAsia="zh-CN" w:bidi="hi-IN"/>
              </w:rPr>
              <w:br/>
            </w:r>
            <w:r w:rsidRPr="00F44F75">
              <w:rPr>
                <w:rFonts w:ascii="Times New Roman" w:eastAsia="SimSun" w:hAnsi="Times New Roman" w:cs="Times New Roman"/>
                <w:kern w:val="3"/>
                <w:sz w:val="24"/>
                <w:szCs w:val="24"/>
                <w:lang w:eastAsia="zh-CN" w:bidi="hi-IN"/>
              </w:rPr>
              <w:t>i postępować zgodnie z otrzymanymi od nich wytycznymi</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Sposób prowadzenia ewakuacji</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Ewakuację można przeprowadzić tylko na wyraźną komendę sił interweniujących i zgodnie z ich wskazówkami</w:t>
            </w: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Sposób reakcji na sygnał</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dźwiękowy</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Sygnał dźwiękowy - ewakuacja</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Sygnały dźwiękowy – wejść i pozostać w budynku</w:t>
            </w: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Telefony alarmowe</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Policja 997</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Straż pożarna 998</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Pogotowie Ratunkowe 999</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Telefon alarmowy 112</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65"/>
        <w:gridCol w:w="2685"/>
        <w:gridCol w:w="2895"/>
      </w:tblGrid>
      <w:tr w:rsidR="00275483" w:rsidRPr="00F44F75" w:rsidTr="00636D66">
        <w:tc>
          <w:tcPr>
            <w:tcW w:w="40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lastRenderedPageBreak/>
              <w:t>Sposób powiadamiania służ</w:t>
            </w:r>
          </w:p>
        </w:tc>
        <w:tc>
          <w:tcPr>
            <w:tcW w:w="268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Wybierz jeden z ww.</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numerów.</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 zgłoszeniu się</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dyżurnego operatora danej</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służby podaj następujące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informacje</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nazwę i adres szkoły</w:t>
            </w:r>
          </w:p>
        </w:tc>
      </w:tr>
      <w:tr w:rsidR="00275483" w:rsidRPr="00F44F75" w:rsidTr="00636D66">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rodzaj stwierdzonego zagrożenia</w:t>
            </w:r>
          </w:p>
        </w:tc>
      </w:tr>
      <w:tr w:rsidR="00275483" w:rsidRPr="00F44F75" w:rsidTr="00636D66">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imię i nazwisko oraz pełnioną</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funkcję</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telefon kontaktowy</w:t>
            </w:r>
          </w:p>
        </w:tc>
      </w:tr>
      <w:tr w:rsidR="00275483" w:rsidRPr="00F44F75" w:rsidTr="00636D66">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Zrealizowane przedsięwzięcia</w:t>
            </w:r>
          </w:p>
        </w:tc>
      </w:tr>
      <w:tr w:rsidR="00275483" w:rsidRPr="00F44F75" w:rsidTr="00906788">
        <w:tc>
          <w:tcPr>
            <w:tcW w:w="406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68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289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potwierdź przyjęcie zgłoszenia</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i zapisz dane przyjmującego</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zgłoszenie</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Sposób postępowania z uczniami</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ze SPE</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Nauczyciele odpowiedzialni za opiekę na osobami</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 xml:space="preserve">niepełnosprawnymi dbają o zachowanie się przez dzieci zgodnie z potrzebami danej sytuacji. W przypadku konieczności ewakuacji zapewniają pomoc zgodnie </w:t>
            </w:r>
            <w:r w:rsidR="0088252D" w:rsidRPr="00F44F75">
              <w:rPr>
                <w:rFonts w:ascii="Times New Roman" w:eastAsia="SimSun" w:hAnsi="Times New Roman" w:cs="Times New Roman"/>
                <w:kern w:val="3"/>
                <w:sz w:val="24"/>
                <w:szCs w:val="24"/>
                <w:lang w:eastAsia="zh-CN" w:bidi="hi-IN"/>
              </w:rPr>
              <w:br/>
            </w:r>
            <w:r w:rsidRPr="00F44F75">
              <w:rPr>
                <w:rFonts w:ascii="Times New Roman" w:eastAsia="SimSun" w:hAnsi="Times New Roman" w:cs="Times New Roman"/>
                <w:kern w:val="3"/>
                <w:sz w:val="24"/>
                <w:szCs w:val="24"/>
                <w:lang w:eastAsia="zh-CN" w:bidi="hi-IN"/>
              </w:rPr>
              <w:t>z wcześniejszymi ustaleniami.</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tcBorders>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Zarządzanie na wypadek sytuacji</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bCs/>
                <w:kern w:val="3"/>
                <w:sz w:val="24"/>
                <w:szCs w:val="24"/>
                <w:lang w:eastAsia="zh-CN" w:bidi="hi-IN"/>
              </w:rPr>
            </w:pPr>
            <w:r w:rsidRPr="00F44F75">
              <w:rPr>
                <w:rFonts w:ascii="Times New Roman" w:eastAsia="SimSun" w:hAnsi="Times New Roman" w:cs="Times New Roman"/>
                <w:bCs/>
                <w:kern w:val="3"/>
                <w:sz w:val="24"/>
                <w:szCs w:val="24"/>
                <w:lang w:eastAsia="zh-CN" w:bidi="hi-IN"/>
              </w:rPr>
              <w:t>kryzysowej</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Czynnościami realizowanymi w trakcie strategii kieruje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dyrektor placówki  lub osoba przez niego</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wyznaczona.</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bl>
    <w:p w:rsidR="00275483" w:rsidRPr="001D3AF7" w:rsidRDefault="00275483" w:rsidP="00E71BE6">
      <w:pPr>
        <w:suppressAutoHyphens/>
        <w:autoSpaceDN w:val="0"/>
        <w:spacing w:after="0" w:line="240" w:lineRule="auto"/>
        <w:textAlignment w:val="baseline"/>
        <w:rPr>
          <w:rFonts w:ascii="Times New Roman" w:eastAsia="SimSun" w:hAnsi="Times New Roman" w:cs="Times New Roman"/>
          <w:vanish/>
          <w:kern w:val="3"/>
          <w:sz w:val="24"/>
          <w:szCs w:val="24"/>
          <w:lang w:eastAsia="zh-CN" w:bidi="hi-IN"/>
        </w:rPr>
      </w:pPr>
    </w:p>
    <w:tbl>
      <w:tblPr>
        <w:tblW w:w="9645" w:type="dxa"/>
        <w:tblLayout w:type="fixed"/>
        <w:tblCellMar>
          <w:left w:w="10" w:type="dxa"/>
          <w:right w:w="10" w:type="dxa"/>
        </w:tblCellMar>
        <w:tblLook w:val="0000" w:firstRow="0" w:lastRow="0" w:firstColumn="0" w:lastColumn="0" w:noHBand="0" w:noVBand="0"/>
      </w:tblPr>
      <w:tblGrid>
        <w:gridCol w:w="4080"/>
        <w:gridCol w:w="5565"/>
      </w:tblGrid>
      <w:tr w:rsidR="00275483" w:rsidRPr="00F44F75" w:rsidTr="00636D66">
        <w:tc>
          <w:tcPr>
            <w:tcW w:w="40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bCs/>
                <w:kern w:val="3"/>
                <w:sz w:val="24"/>
                <w:szCs w:val="24"/>
                <w:lang w:eastAsia="zh-CN" w:bidi="hi-IN"/>
              </w:rPr>
              <w:t>Obowiązki pracowników</w:t>
            </w:r>
          </w:p>
        </w:tc>
        <w:tc>
          <w:tcPr>
            <w:tcW w:w="55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Zapoznać się z czynnościami realizowanymi w trakcie</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uruchamiania strategii</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Brać udział w treningach i s</w:t>
            </w:r>
            <w:r w:rsidR="00F663EB" w:rsidRPr="00F44F75">
              <w:rPr>
                <w:rFonts w:ascii="Times New Roman" w:eastAsia="SimSun" w:hAnsi="Times New Roman" w:cs="Times New Roman"/>
                <w:kern w:val="3"/>
                <w:sz w:val="24"/>
                <w:szCs w:val="24"/>
                <w:lang w:eastAsia="zh-CN" w:bidi="hi-IN"/>
              </w:rPr>
              <w:t xml:space="preserve">zkoleniach z zakresu stosowania </w:t>
            </w:r>
            <w:r w:rsidRPr="00F44F75">
              <w:rPr>
                <w:rFonts w:ascii="Times New Roman" w:eastAsia="SimSun" w:hAnsi="Times New Roman" w:cs="Times New Roman"/>
                <w:kern w:val="3"/>
                <w:sz w:val="24"/>
                <w:szCs w:val="24"/>
                <w:lang w:eastAsia="zh-CN" w:bidi="hi-IN"/>
              </w:rPr>
              <w:t>strategii</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Znać sygnał uruchamiający strategię</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Mieć zapisane numery telefonów osób odpowiedzialnych za</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uruchomienie strategii i koordynację ewakuacji osób</w:t>
            </w:r>
          </w:p>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niepełnosprawnych</w:t>
            </w:r>
          </w:p>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Znać swoje zadania na wypadek uruchomienia strategii</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LineNumbers/>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Znać miejsce ewakuacji</w:t>
            </w:r>
          </w:p>
        </w:tc>
      </w:tr>
      <w:tr w:rsidR="00275483" w:rsidRPr="00F44F75" w:rsidTr="0088252D">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Szkolić uczniów w zakresie postępowania na wypadek</w:t>
            </w:r>
          </w:p>
          <w:p w:rsidR="00275483" w:rsidRPr="00F44F75" w:rsidRDefault="00275483" w:rsidP="000F6D51">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uruch</w:t>
            </w:r>
            <w:r w:rsidR="000F6D51">
              <w:rPr>
                <w:rFonts w:ascii="Times New Roman" w:eastAsia="SimSun" w:hAnsi="Times New Roman" w:cs="Times New Roman"/>
                <w:kern w:val="3"/>
                <w:sz w:val="24"/>
                <w:szCs w:val="24"/>
                <w:lang w:eastAsia="zh-CN" w:bidi="hi-IN"/>
              </w:rPr>
              <w:t>omienia strategii</w:t>
            </w:r>
          </w:p>
        </w:tc>
      </w:tr>
      <w:tr w:rsidR="00275483" w:rsidRPr="00F44F75" w:rsidTr="00636D66">
        <w:tc>
          <w:tcPr>
            <w:tcW w:w="4080"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tc>
        <w:tc>
          <w:tcPr>
            <w:tcW w:w="5565"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483" w:rsidRPr="00F44F75" w:rsidRDefault="00275483" w:rsidP="00E71BE6">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sidRPr="00F44F75">
              <w:rPr>
                <w:rFonts w:ascii="Times New Roman" w:eastAsia="SimSun" w:hAnsi="Times New Roman" w:cs="Times New Roman"/>
                <w:kern w:val="3"/>
                <w:sz w:val="24"/>
                <w:szCs w:val="24"/>
                <w:lang w:eastAsia="zh-CN" w:bidi="hi-IN"/>
              </w:rPr>
              <w:t>Stosować się do poleceń osoby zarządzającej sytuacją</w:t>
            </w:r>
          </w:p>
          <w:p w:rsidR="00275483" w:rsidRPr="00F44F75" w:rsidRDefault="000F6D51" w:rsidP="000F6D51">
            <w:pPr>
              <w:suppressAutoHyphens/>
              <w:autoSpaceDN w:val="0"/>
              <w:spacing w:after="0" w:line="240" w:lineRule="auto"/>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kryzysową.</w:t>
            </w:r>
          </w:p>
        </w:tc>
      </w:tr>
    </w:tbl>
    <w:p w:rsidR="0081462C" w:rsidRPr="001D3AF7" w:rsidRDefault="0081462C" w:rsidP="000F6D51">
      <w:pPr>
        <w:pStyle w:val="Default"/>
        <w:rPr>
          <w:rFonts w:ascii="Times New Roman" w:hAnsi="Times New Roman" w:cs="Times New Roman"/>
          <w:b/>
          <w:bCs/>
          <w:color w:val="auto"/>
        </w:rPr>
      </w:pPr>
    </w:p>
    <w:p w:rsidR="00275483" w:rsidRPr="003B7B93" w:rsidRDefault="00275483" w:rsidP="00E71BE6">
      <w:pPr>
        <w:pStyle w:val="Default"/>
        <w:numPr>
          <w:ilvl w:val="0"/>
          <w:numId w:val="31"/>
        </w:numPr>
        <w:rPr>
          <w:rFonts w:ascii="Times New Roman" w:hAnsi="Times New Roman" w:cs="Times New Roman"/>
          <w:b/>
          <w:bCs/>
          <w:color w:val="auto"/>
          <w:sz w:val="32"/>
          <w:szCs w:val="32"/>
        </w:rPr>
      </w:pPr>
      <w:r w:rsidRPr="003B7B93">
        <w:rPr>
          <w:rFonts w:ascii="Times New Roman" w:hAnsi="Times New Roman" w:cs="Times New Roman"/>
          <w:b/>
          <w:bCs/>
          <w:color w:val="auto"/>
          <w:sz w:val="32"/>
          <w:szCs w:val="32"/>
        </w:rPr>
        <w:lastRenderedPageBreak/>
        <w:t>Zagrożenia wewnętrzne</w:t>
      </w:r>
    </w:p>
    <w:p w:rsidR="00275483" w:rsidRPr="001D3AF7" w:rsidRDefault="00275483" w:rsidP="003B7B93">
      <w:pPr>
        <w:pStyle w:val="Default"/>
        <w:rPr>
          <w:rFonts w:ascii="Times New Roman" w:hAnsi="Times New Roman" w:cs="Times New Roman"/>
          <w:color w:val="auto"/>
        </w:rPr>
      </w:pPr>
    </w:p>
    <w:p w:rsidR="00275483" w:rsidRPr="001D3AF7" w:rsidRDefault="003B7B93" w:rsidP="00E71BE6">
      <w:pPr>
        <w:pStyle w:val="Default"/>
        <w:jc w:val="both"/>
        <w:rPr>
          <w:rFonts w:ascii="Times New Roman" w:hAnsi="Times New Roman" w:cs="Times New Roman"/>
          <w:b/>
          <w:color w:val="auto"/>
        </w:rPr>
      </w:pPr>
      <w:r>
        <w:rPr>
          <w:rFonts w:ascii="Times New Roman" w:hAnsi="Times New Roman" w:cs="Times New Roman"/>
          <w:b/>
          <w:color w:val="auto"/>
        </w:rPr>
        <w:t xml:space="preserve">1. </w:t>
      </w:r>
      <w:r w:rsidR="00275483" w:rsidRPr="001D3AF7">
        <w:rPr>
          <w:rFonts w:ascii="Times New Roman" w:hAnsi="Times New Roman" w:cs="Times New Roman"/>
          <w:b/>
          <w:color w:val="auto"/>
        </w:rPr>
        <w:t>Procedura postępowania na wypadek wystąpieni</w:t>
      </w:r>
      <w:r w:rsidR="001D3AF7">
        <w:rPr>
          <w:rFonts w:ascii="Times New Roman" w:hAnsi="Times New Roman" w:cs="Times New Roman"/>
          <w:b/>
          <w:color w:val="auto"/>
        </w:rPr>
        <w:t>a agresywnych zachowań w szkole.</w:t>
      </w:r>
    </w:p>
    <w:p w:rsidR="00275483" w:rsidRPr="001D3AF7" w:rsidRDefault="00275483"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 xml:space="preserve">2. Procedura postępowania na wypadek znalezienia w szkole substancji psychoaktywnych </w:t>
      </w:r>
    </w:p>
    <w:p w:rsidR="00275483" w:rsidRPr="001D3AF7" w:rsidRDefault="00275483"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3. Procedura postępowania na wypadek wystąpienia kradzieży lub wymuszenia pieniędzy lub przedmiotów wartościowych</w:t>
      </w:r>
    </w:p>
    <w:p w:rsidR="00275483" w:rsidRPr="001D3AF7" w:rsidRDefault="00770594" w:rsidP="00E71BE6">
      <w:pPr>
        <w:pStyle w:val="Default"/>
        <w:jc w:val="both"/>
        <w:rPr>
          <w:rFonts w:ascii="Times New Roman" w:hAnsi="Times New Roman" w:cs="Times New Roman"/>
          <w:b/>
          <w:color w:val="auto"/>
        </w:rPr>
      </w:pPr>
      <w:r>
        <w:rPr>
          <w:rFonts w:ascii="Times New Roman" w:hAnsi="Times New Roman" w:cs="Times New Roman"/>
          <w:b/>
          <w:color w:val="auto"/>
        </w:rPr>
        <w:t xml:space="preserve">4. </w:t>
      </w:r>
      <w:r w:rsidR="00275483" w:rsidRPr="001D3AF7">
        <w:rPr>
          <w:rFonts w:ascii="Times New Roman" w:hAnsi="Times New Roman" w:cs="Times New Roman"/>
          <w:b/>
          <w:color w:val="auto"/>
        </w:rPr>
        <w:t xml:space="preserve">Procedura postępowania na wypadek przypadków rozpowszechniania pornografii </w:t>
      </w:r>
      <w:r>
        <w:rPr>
          <w:rFonts w:ascii="Times New Roman" w:hAnsi="Times New Roman" w:cs="Times New Roman"/>
          <w:b/>
          <w:color w:val="auto"/>
        </w:rPr>
        <w:br/>
      </w:r>
      <w:r w:rsidR="00275483" w:rsidRPr="001D3AF7">
        <w:rPr>
          <w:rFonts w:ascii="Times New Roman" w:hAnsi="Times New Roman" w:cs="Times New Roman"/>
          <w:b/>
          <w:color w:val="auto"/>
        </w:rPr>
        <w:t>w szkole przez ucznia</w:t>
      </w:r>
    </w:p>
    <w:p w:rsidR="00275483" w:rsidRPr="001D3AF7" w:rsidRDefault="00222256"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5</w:t>
      </w:r>
      <w:r w:rsidR="00275483" w:rsidRPr="001D3AF7">
        <w:rPr>
          <w:rFonts w:ascii="Times New Roman" w:hAnsi="Times New Roman" w:cs="Times New Roman"/>
          <w:b/>
          <w:color w:val="auto"/>
        </w:rPr>
        <w:t>. Procedura postępowania w sytuacji wypadku ucznia w szkole</w:t>
      </w:r>
    </w:p>
    <w:p w:rsidR="00275483" w:rsidRPr="001D3AF7" w:rsidRDefault="00222256"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6</w:t>
      </w:r>
      <w:r w:rsidR="00275483" w:rsidRPr="001D3AF7">
        <w:rPr>
          <w:rFonts w:ascii="Times New Roman" w:hAnsi="Times New Roman" w:cs="Times New Roman"/>
          <w:b/>
          <w:color w:val="auto"/>
        </w:rPr>
        <w:t xml:space="preserve"> .Procedura postępowania na wypadek popełnienia przez ucznia czynu karalnego</w:t>
      </w:r>
    </w:p>
    <w:p w:rsidR="00275483" w:rsidRPr="001D3AF7" w:rsidRDefault="00222256" w:rsidP="00E71BE6">
      <w:pPr>
        <w:pStyle w:val="Default"/>
        <w:jc w:val="both"/>
        <w:rPr>
          <w:rFonts w:ascii="Times New Roman" w:hAnsi="Times New Roman" w:cs="Times New Roman"/>
          <w:b/>
          <w:color w:val="auto"/>
        </w:rPr>
      </w:pPr>
      <w:r w:rsidRPr="001D3AF7">
        <w:rPr>
          <w:rFonts w:ascii="Times New Roman" w:hAnsi="Times New Roman" w:cs="Times New Roman"/>
          <w:b/>
          <w:color w:val="auto"/>
        </w:rPr>
        <w:t>7</w:t>
      </w:r>
      <w:r w:rsidR="00275483" w:rsidRPr="001D3AF7">
        <w:rPr>
          <w:rFonts w:ascii="Times New Roman" w:hAnsi="Times New Roman" w:cs="Times New Roman"/>
          <w:b/>
          <w:color w:val="auto"/>
        </w:rPr>
        <w:t>. Procedura postępowania na wypadek ucznia będącego ofiarą czynu karalnego</w:t>
      </w:r>
    </w:p>
    <w:p w:rsidR="00275483" w:rsidRPr="001D3AF7" w:rsidRDefault="00275483" w:rsidP="00E71BE6">
      <w:pPr>
        <w:pStyle w:val="Default"/>
        <w:rPr>
          <w:rFonts w:ascii="Times New Roman" w:hAnsi="Times New Roman" w:cs="Times New Roman"/>
          <w:b/>
          <w:color w:val="auto"/>
        </w:rPr>
      </w:pPr>
    </w:p>
    <w:p w:rsidR="00275483" w:rsidRDefault="00275483" w:rsidP="00E71BE6">
      <w:pPr>
        <w:spacing w:after="0" w:line="240" w:lineRule="auto"/>
        <w:jc w:val="both"/>
        <w:rPr>
          <w:rFonts w:ascii="Times New Roman" w:hAnsi="Times New Roman" w:cs="Times New Roman"/>
          <w:b/>
          <w:bCs/>
          <w:sz w:val="24"/>
          <w:szCs w:val="24"/>
        </w:rPr>
      </w:pPr>
      <w:r w:rsidRPr="001D3AF7">
        <w:rPr>
          <w:rFonts w:ascii="Times New Roman" w:hAnsi="Times New Roman" w:cs="Times New Roman"/>
          <w:b/>
          <w:bCs/>
          <w:sz w:val="24"/>
          <w:szCs w:val="24"/>
        </w:rPr>
        <w:t xml:space="preserve">1. Procedura postępowania na wypadek wystąpienia agresywnych zachowań w szkole </w:t>
      </w:r>
    </w:p>
    <w:p w:rsidR="003B7B93" w:rsidRPr="001D3AF7" w:rsidRDefault="003B7B93" w:rsidP="00E71BE6">
      <w:pPr>
        <w:spacing w:after="0" w:line="24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2219"/>
        <w:gridCol w:w="6842"/>
      </w:tblGrid>
      <w:tr w:rsidR="00275483" w:rsidRPr="001D3AF7" w:rsidTr="00636D66">
        <w:tc>
          <w:tcPr>
            <w:tcW w:w="9212" w:type="dxa"/>
            <w:gridSpan w:val="2"/>
          </w:tcPr>
          <w:p w:rsidR="00270552" w:rsidRPr="003B7B93" w:rsidRDefault="00270552" w:rsidP="00E71BE6">
            <w:pPr>
              <w:spacing w:after="0" w:line="240" w:lineRule="auto"/>
              <w:jc w:val="both"/>
              <w:rPr>
                <w:rFonts w:ascii="Times New Roman" w:hAnsi="Times New Roman" w:cs="Times New Roman"/>
                <w:sz w:val="24"/>
                <w:szCs w:val="24"/>
              </w:rPr>
            </w:pPr>
          </w:p>
          <w:p w:rsidR="00275483" w:rsidRPr="001D3AF7" w:rsidRDefault="00275483" w:rsidP="00E71BE6">
            <w:pPr>
              <w:spacing w:after="0" w:line="240" w:lineRule="auto"/>
              <w:jc w:val="center"/>
              <w:rPr>
                <w:rFonts w:ascii="Times New Roman" w:hAnsi="Times New Roman" w:cs="Times New Roman"/>
                <w:sz w:val="24"/>
                <w:szCs w:val="24"/>
              </w:rPr>
            </w:pPr>
            <w:r w:rsidRPr="003B7B93">
              <w:rPr>
                <w:rFonts w:ascii="Times New Roman" w:hAnsi="Times New Roman" w:cs="Times New Roman"/>
                <w:bCs/>
                <w:sz w:val="24"/>
                <w:szCs w:val="24"/>
              </w:rPr>
              <w:t>AGRESYWNE ZACHOWANIA UCZNIA W SZKOLE</w:t>
            </w:r>
            <w:r w:rsidRPr="001D3AF7">
              <w:rPr>
                <w:rFonts w:ascii="Times New Roman" w:hAnsi="Times New Roman" w:cs="Times New Roman"/>
                <w:b/>
                <w:bCs/>
                <w:sz w:val="24"/>
                <w:szCs w:val="24"/>
              </w:rPr>
              <w:t xml:space="preserve"> </w:t>
            </w:r>
          </w:p>
        </w:tc>
      </w:tr>
      <w:tr w:rsidR="00275483" w:rsidRPr="001D3AF7" w:rsidTr="00636D66">
        <w:tc>
          <w:tcPr>
            <w:tcW w:w="2235" w:type="dxa"/>
          </w:tcPr>
          <w:p w:rsidR="00275483" w:rsidRPr="003B7B93" w:rsidRDefault="00275483" w:rsidP="00E71BE6">
            <w:pPr>
              <w:spacing w:after="0" w:line="240" w:lineRule="auto"/>
              <w:jc w:val="both"/>
              <w:rPr>
                <w:rFonts w:ascii="Times New Roman" w:hAnsi="Times New Roman" w:cs="Times New Roman"/>
                <w:bCs/>
                <w:sz w:val="24"/>
                <w:szCs w:val="24"/>
              </w:rPr>
            </w:pPr>
          </w:p>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bCs/>
                <w:sz w:val="24"/>
                <w:szCs w:val="24"/>
              </w:rPr>
              <w:t xml:space="preserve">Cel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1D3AF7" w:rsidRDefault="00275483" w:rsidP="00E71BE6">
            <w:pPr>
              <w:spacing w:after="0" w:line="240" w:lineRule="auto"/>
              <w:jc w:val="both"/>
              <w:rPr>
                <w:rFonts w:ascii="Times New Roman" w:hAnsi="Times New Roman" w:cs="Times New Roman"/>
                <w:sz w:val="24"/>
                <w:szCs w:val="24"/>
              </w:rPr>
            </w:pPr>
            <w:r w:rsidRPr="001D3AF7">
              <w:rPr>
                <w:rFonts w:ascii="Times New Roman" w:hAnsi="Times New Roman" w:cs="Times New Roman"/>
                <w:sz w:val="24"/>
                <w:szCs w:val="24"/>
              </w:rPr>
              <w:t xml:space="preserve">Zapewnienie bezpieczeństwa fizycznego w szkole na wypadek wystąpienia na terenie szkoły zachowań agresywnych tj. agresji fizycznej i agresji słownej ucznia wobec ucznia lub nauczyciela. </w:t>
            </w:r>
          </w:p>
          <w:p w:rsidR="00275483" w:rsidRPr="001D3AF7" w:rsidRDefault="00275483" w:rsidP="00E71BE6">
            <w:pPr>
              <w:spacing w:after="0" w:line="240" w:lineRule="auto"/>
              <w:jc w:val="both"/>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bCs/>
                <w:sz w:val="24"/>
                <w:szCs w:val="24"/>
              </w:rPr>
              <w:t xml:space="preserve">Osoby odpowiedzialne </w:t>
            </w:r>
            <w:r w:rsidRPr="003B7B93">
              <w:rPr>
                <w:rFonts w:ascii="Times New Roman" w:hAnsi="Times New Roman" w:cs="Times New Roman"/>
                <w:bCs/>
                <w:sz w:val="24"/>
                <w:szCs w:val="24"/>
              </w:rPr>
              <w:br/>
              <w:t xml:space="preserve">i zarządzanie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Procedura postępowania jest uruchamiana przez osobę, która zauważyła przedmiotowe zachowanie lub której je zgłoszono. </w:t>
            </w:r>
            <w:r w:rsidRPr="003B7B93">
              <w:rPr>
                <w:rFonts w:ascii="Times New Roman" w:hAnsi="Times New Roman" w:cs="Times New Roman"/>
                <w:sz w:val="24"/>
                <w:szCs w:val="24"/>
              </w:rPr>
              <w:br/>
              <w:t xml:space="preserve">O stopniu zaawansowania procedury i podejmowanych w niej krokach decyduje: dyrektor placówki. Czynnościami realizowanymi w trakcie procedury kieruje dyrektor placówki lub osoba przez niego wyznaczona. </w:t>
            </w:r>
          </w:p>
        </w:tc>
      </w:tr>
      <w:tr w:rsidR="00275483" w:rsidRPr="003B7B93" w:rsidTr="00636D66">
        <w:tc>
          <w:tcPr>
            <w:tcW w:w="2235"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bCs/>
                <w:sz w:val="24"/>
                <w:szCs w:val="24"/>
              </w:rPr>
              <w:t xml:space="preserve">Sposób postępowania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bCs/>
                <w:sz w:val="24"/>
                <w:szCs w:val="24"/>
              </w:rPr>
              <w:t xml:space="preserve">1. Agresja fizyczna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w:t>
            </w:r>
            <w:r w:rsidRPr="003B7B93">
              <w:rPr>
                <w:rFonts w:ascii="Times New Roman" w:hAnsi="Times New Roman" w:cs="Times New Roman"/>
                <w:sz w:val="24"/>
                <w:szCs w:val="24"/>
              </w:rPr>
              <w:br/>
              <w:t xml:space="preserve">i zdecydowany przekazać uczestnikom agresji, że nie wyraża zgody na takie zachowanie. Należy mówić dobitnie, głośno, stanowczo, używać krótkich komunikatów. W razie potrzeby należy zadbać o uniemożliwienie dalszego kontaktu miedzy </w:t>
            </w:r>
          </w:p>
          <w:p w:rsidR="00275483" w:rsidRPr="003B7B93" w:rsidRDefault="00275483" w:rsidP="00E71BE6">
            <w:pPr>
              <w:spacing w:after="0" w:line="240" w:lineRule="auto"/>
              <w:ind w:left="720"/>
              <w:jc w:val="both"/>
              <w:rPr>
                <w:rFonts w:ascii="Times New Roman" w:hAnsi="Times New Roman" w:cs="Times New Roman"/>
                <w:sz w:val="24"/>
                <w:szCs w:val="24"/>
              </w:rPr>
            </w:pPr>
            <w:r w:rsidRPr="003B7B93">
              <w:rPr>
                <w:rFonts w:ascii="Times New Roman" w:hAnsi="Times New Roman" w:cs="Times New Roman"/>
                <w:sz w:val="24"/>
                <w:szCs w:val="24"/>
              </w:rPr>
              <w:t xml:space="preserve">uczniami.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Należy powiadomić pielęgniarkę szkolną (jeśli jest w szkole), pedagoga i dyrektora szkoły oraz powiadomić wychowawcę/ów oraz rodziców agresora i ofiary.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 przypadku zagrożenia życia (stan nieprzytomny) </w:t>
            </w:r>
            <w:r w:rsidRPr="003B7B93">
              <w:rPr>
                <w:rFonts w:ascii="Times New Roman" w:hAnsi="Times New Roman" w:cs="Times New Roman"/>
                <w:sz w:val="24"/>
                <w:szCs w:val="24"/>
              </w:rPr>
              <w:br/>
              <w:t xml:space="preserve">– pracownik szkoły obecny przy zaistniałej sytuacji wzywa natychmiast karetkę pogotowia, nawet bez uzyskania zgody rodziców.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Opiekę nad uczniem podczas udzielania pomocy medycznej, ale bez możliwości udzielenia zgody na operację, sprawuje osoba wyznaczona przez dyrektora szkoły.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Decyzję o dalszym leczeniu dziecka podejmują rodzice poszkodowanego.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lastRenderedPageBreak/>
              <w:t xml:space="preserve">Pedagog szkolny i wychowawcy klas przeprowadzają rozmowy </w:t>
            </w:r>
            <w:r w:rsidRPr="003B7B93">
              <w:rPr>
                <w:rFonts w:ascii="Times New Roman" w:hAnsi="Times New Roman" w:cs="Times New Roman"/>
                <w:sz w:val="24"/>
                <w:szCs w:val="24"/>
              </w:rPr>
              <w:br/>
              <w:t xml:space="preserve">z rodzicami obydwu stron oraz ze sprawcą i ofiarą. Z rozmów sporządzają notatkę.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Pedagog szkolny powinien udzielić pomocy terapeutycznej ofierze przemocy, wskazać, jak należy rodzić sobie </w:t>
            </w:r>
            <w:r w:rsidRPr="003B7B93">
              <w:rPr>
                <w:rFonts w:ascii="Times New Roman" w:hAnsi="Times New Roman" w:cs="Times New Roman"/>
                <w:sz w:val="24"/>
                <w:szCs w:val="24"/>
              </w:rPr>
              <w:br/>
              <w:t xml:space="preserve">w kontaktach z innymi, </w:t>
            </w:r>
          </w:p>
          <w:p w:rsidR="00275483" w:rsidRPr="003B7B93" w:rsidRDefault="00275483" w:rsidP="00E71BE6">
            <w:pPr>
              <w:numPr>
                <w:ilvl w:val="0"/>
                <w:numId w:val="17"/>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 przypadku agresji fizycznej poczucia bezpieczeństwa </w:t>
            </w:r>
            <w:r w:rsidRPr="003B7B93">
              <w:rPr>
                <w:rFonts w:ascii="Times New Roman" w:hAnsi="Times New Roman" w:cs="Times New Roman"/>
                <w:sz w:val="24"/>
                <w:szCs w:val="24"/>
              </w:rPr>
              <w:br/>
              <w:t xml:space="preserve">i wsparcia wymagają również świadkowie ataku. Należy przeprowadzić rozmowę ze świadkami przemocy, wyjaśnić im pojęcie agresji, przypomnieć normy i zasady reagowania na przemoc, ustalić działania w podobnych przypadkach. </w:t>
            </w:r>
          </w:p>
          <w:p w:rsidR="00275483" w:rsidRPr="003B7B93" w:rsidRDefault="00275483" w:rsidP="00E71BE6">
            <w:pPr>
              <w:spacing w:after="0" w:line="240" w:lineRule="auto"/>
              <w:ind w:left="720"/>
              <w:jc w:val="both"/>
              <w:rPr>
                <w:rFonts w:ascii="Times New Roman" w:hAnsi="Times New Roman" w:cs="Times New Roman"/>
                <w:sz w:val="24"/>
                <w:szCs w:val="24"/>
              </w:rPr>
            </w:pPr>
          </w:p>
          <w:p w:rsidR="00275483" w:rsidRPr="003B7B93" w:rsidRDefault="00275483" w:rsidP="00E71BE6">
            <w:pPr>
              <w:spacing w:after="0" w:line="240" w:lineRule="auto"/>
              <w:ind w:left="720"/>
              <w:jc w:val="both"/>
              <w:rPr>
                <w:rFonts w:ascii="Times New Roman" w:hAnsi="Times New Roman" w:cs="Times New Roman"/>
                <w:sz w:val="24"/>
                <w:szCs w:val="24"/>
              </w:rPr>
            </w:pPr>
            <w:r w:rsidRPr="003B7B93">
              <w:rPr>
                <w:rFonts w:ascii="Times New Roman" w:hAnsi="Times New Roman" w:cs="Times New Roman"/>
                <w:sz w:val="24"/>
                <w:szCs w:val="24"/>
              </w:rPr>
              <w:t xml:space="preserve">W przypadku wszczynania kolejnych ataków przez agresora, </w:t>
            </w:r>
            <w:r w:rsidRPr="003B7B93">
              <w:rPr>
                <w:rFonts w:ascii="Times New Roman" w:hAnsi="Times New Roman" w:cs="Times New Roman"/>
                <w:sz w:val="24"/>
                <w:szCs w:val="24"/>
              </w:rPr>
              <w:br/>
              <w:t>z widocznymi skutkami pobicia - szkoła kieruje sprawę na Policję, od postępowania której zależą dalsze losy sprawcy przemocy. Wobec agresora stosuje się konsekwencje przewidziane w statucie szkoły i regulaminie.</w:t>
            </w:r>
          </w:p>
          <w:p w:rsidR="00275483" w:rsidRPr="003B7B93" w:rsidRDefault="00275483" w:rsidP="00E71BE6">
            <w:pPr>
              <w:spacing w:after="0" w:line="240" w:lineRule="auto"/>
              <w:jc w:val="both"/>
              <w:rPr>
                <w:rFonts w:ascii="Times New Roman" w:hAnsi="Times New Roman" w:cs="Times New Roman"/>
                <w:sz w:val="24"/>
                <w:szCs w:val="24"/>
              </w:rPr>
            </w:pPr>
          </w:p>
          <w:p w:rsidR="00275483" w:rsidRPr="003B7B93" w:rsidRDefault="00275483" w:rsidP="00E71BE6">
            <w:pPr>
              <w:spacing w:after="0" w:line="240" w:lineRule="auto"/>
              <w:jc w:val="both"/>
              <w:rPr>
                <w:rFonts w:ascii="Times New Roman" w:hAnsi="Times New Roman" w:cs="Times New Roman"/>
                <w:bCs/>
                <w:sz w:val="24"/>
                <w:szCs w:val="24"/>
              </w:rPr>
            </w:pPr>
            <w:r w:rsidRPr="003B7B93">
              <w:rPr>
                <w:rFonts w:ascii="Times New Roman" w:hAnsi="Times New Roman" w:cs="Times New Roman"/>
                <w:bCs/>
                <w:sz w:val="24"/>
                <w:szCs w:val="24"/>
              </w:rPr>
              <w:t xml:space="preserve">2. Agresja słowna </w:t>
            </w:r>
          </w:p>
          <w:p w:rsidR="00275483" w:rsidRPr="003B7B93" w:rsidRDefault="00275483" w:rsidP="00E71BE6">
            <w:pPr>
              <w:spacing w:after="0" w:line="240" w:lineRule="auto"/>
              <w:jc w:val="both"/>
              <w:rPr>
                <w:rFonts w:ascii="Times New Roman" w:hAnsi="Times New Roman" w:cs="Times New Roman"/>
                <w:sz w:val="24"/>
                <w:szCs w:val="24"/>
              </w:rPr>
            </w:pP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Należy bezzwłocznie podjąć działania mające na celu powstrzymanie i wyeliminowanie tego zjawiska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Należy powiadomić wychowawcę klasy, dyrektora oraz pedagoga.</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Wychowawca (pedagog) przeprowadza rozmowę z uczniem mającą na celu wyjaśnienie okoliczności zdarzenia. Rozmowę z ofiarą i agresorem należy przeprowadzić osobno.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Wychowawca (pedagog) przeprowadza rozmowę ze sprawcą</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 i ofiarą w celu ustalenia okoliczności zdarzenia, ustala wraz ze sprawcą formę zadośćuczynienia.</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O zaistniałym zdarzeniu należy poinformować rodziców uczestników zdarzenia.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Pedagog szkolny powinien udzielić pomocy terapeutycznej ofierze przemocy, wskazać, jak należy rodzić sobie </w:t>
            </w:r>
            <w:r w:rsidRPr="003B7B93">
              <w:rPr>
                <w:rFonts w:ascii="Times New Roman" w:hAnsi="Times New Roman" w:cs="Times New Roman"/>
                <w:sz w:val="24"/>
                <w:szCs w:val="24"/>
              </w:rPr>
              <w:br/>
              <w:t xml:space="preserve">w kontaktach z innymi.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 przypadku agresji fizycznej poczucia bezpieczeństwa </w:t>
            </w:r>
            <w:r w:rsidRPr="003B7B93">
              <w:rPr>
                <w:rFonts w:ascii="Times New Roman" w:hAnsi="Times New Roman" w:cs="Times New Roman"/>
                <w:sz w:val="24"/>
                <w:szCs w:val="24"/>
              </w:rPr>
              <w:br/>
              <w:t xml:space="preserve">i wsparcia wymagają również świadkowie ataku. Należy przeprowadzić rozmowę ze świadkami przemocy, wyjaśnić im pojęcie agresji, przypomnieć normy i zasady reagowania na przemoc, ustalić działania w podobnych przypadkach.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 poważnych przypadkach np. uzyskania informacji </w:t>
            </w:r>
            <w:r w:rsidRPr="003B7B93">
              <w:rPr>
                <w:rFonts w:ascii="Times New Roman" w:hAnsi="Times New Roman" w:cs="Times New Roman"/>
                <w:sz w:val="24"/>
                <w:szCs w:val="24"/>
              </w:rPr>
              <w:br/>
              <w:t xml:space="preserve">o popełnieniu przestępstwa ściganego z urzędu lub przestępstwa ściganego na wniosek poszkodowanego powiadamiana jest Policja. </w:t>
            </w:r>
          </w:p>
          <w:p w:rsidR="00275483" w:rsidRPr="003B7B93" w:rsidRDefault="00275483" w:rsidP="00E71BE6">
            <w:pPr>
              <w:numPr>
                <w:ilvl w:val="0"/>
                <w:numId w:val="18"/>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Wobec ucznia przejawiającego zachowania agresywne stosuje się konsekwencje przewidziane w statucie </w:t>
            </w:r>
            <w:r w:rsidR="00770594" w:rsidRPr="003B7B93">
              <w:rPr>
                <w:rFonts w:ascii="Times New Roman" w:hAnsi="Times New Roman" w:cs="Times New Roman"/>
                <w:sz w:val="24"/>
                <w:szCs w:val="24"/>
              </w:rPr>
              <w:br/>
            </w:r>
            <w:r w:rsidRPr="003B7B93">
              <w:rPr>
                <w:rFonts w:ascii="Times New Roman" w:hAnsi="Times New Roman" w:cs="Times New Roman"/>
                <w:sz w:val="24"/>
                <w:szCs w:val="24"/>
              </w:rPr>
              <w:t>i regulaminie szkoły.</w:t>
            </w:r>
          </w:p>
        </w:tc>
      </w:tr>
      <w:tr w:rsidR="00275483" w:rsidRPr="003B7B93" w:rsidTr="00636D66">
        <w:tc>
          <w:tcPr>
            <w:tcW w:w="2235"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bCs/>
                <w:sz w:val="24"/>
                <w:szCs w:val="24"/>
              </w:rPr>
              <w:lastRenderedPageBreak/>
              <w:t xml:space="preserve">Obowiązki pracowników szkoły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Należy: </w:t>
            </w:r>
          </w:p>
          <w:p w:rsidR="00275483" w:rsidRPr="003B7B93" w:rsidRDefault="00275483" w:rsidP="00E71BE6">
            <w:pPr>
              <w:numPr>
                <w:ilvl w:val="0"/>
                <w:numId w:val="19"/>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zapoznać się z czynnościami realizowanymi w trakcie uruchamiania procedury. </w:t>
            </w:r>
          </w:p>
          <w:p w:rsidR="00275483" w:rsidRPr="003B7B93" w:rsidRDefault="00275483" w:rsidP="00E71BE6">
            <w:pPr>
              <w:numPr>
                <w:ilvl w:val="0"/>
                <w:numId w:val="19"/>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lastRenderedPageBreak/>
              <w:t xml:space="preserve">brać udział w treningach i szkoleniach z zakresu stosowania procedury. </w:t>
            </w:r>
          </w:p>
          <w:p w:rsidR="00275483" w:rsidRPr="003B7B93" w:rsidRDefault="00275483" w:rsidP="00E71BE6">
            <w:pPr>
              <w:numPr>
                <w:ilvl w:val="0"/>
                <w:numId w:val="19"/>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mieć zapisane numery telefonów osób odpowiedzialnych za uruchomienie procedury </w:t>
            </w:r>
          </w:p>
          <w:p w:rsidR="00275483" w:rsidRPr="003B7B93" w:rsidRDefault="00275483" w:rsidP="00E71BE6">
            <w:pPr>
              <w:numPr>
                <w:ilvl w:val="0"/>
                <w:numId w:val="19"/>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znać swoje zadania na wypadek uruchomienia procedury. szkolić uczniów w zakresie postępowania na wypadek uruchomienia procedury. </w:t>
            </w:r>
          </w:p>
          <w:p w:rsidR="00275483" w:rsidRPr="003B7B93" w:rsidRDefault="00275483" w:rsidP="00E71BE6">
            <w:pPr>
              <w:numPr>
                <w:ilvl w:val="0"/>
                <w:numId w:val="19"/>
              </w:num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stosować się do poleceń osoby zarządzającej sytuacja kryzysową. </w:t>
            </w:r>
          </w:p>
        </w:tc>
      </w:tr>
    </w:tbl>
    <w:p w:rsidR="00275483" w:rsidRPr="003B7B93" w:rsidRDefault="00275483" w:rsidP="00E71BE6">
      <w:pPr>
        <w:spacing w:after="0" w:line="240" w:lineRule="auto"/>
        <w:jc w:val="both"/>
        <w:rPr>
          <w:rFonts w:ascii="Times New Roman" w:hAnsi="Times New Roman" w:cs="Times New Roman"/>
          <w:sz w:val="24"/>
          <w:szCs w:val="24"/>
        </w:rPr>
      </w:pPr>
    </w:p>
    <w:p w:rsidR="00275483" w:rsidRDefault="00275483" w:rsidP="003B7B93">
      <w:pPr>
        <w:spacing w:after="0" w:line="240" w:lineRule="auto"/>
        <w:rPr>
          <w:rFonts w:ascii="Times New Roman" w:hAnsi="Times New Roman" w:cs="Times New Roman"/>
          <w:b/>
          <w:bCs/>
          <w:sz w:val="24"/>
          <w:szCs w:val="24"/>
        </w:rPr>
      </w:pPr>
      <w:r w:rsidRPr="003B7B93">
        <w:rPr>
          <w:rFonts w:ascii="Times New Roman" w:hAnsi="Times New Roman" w:cs="Times New Roman"/>
          <w:b/>
          <w:bCs/>
          <w:sz w:val="24"/>
          <w:szCs w:val="24"/>
        </w:rPr>
        <w:t>2. Procedura postępowania na wypadek znalezienia w szkole substancji psychoaktywnych</w:t>
      </w:r>
    </w:p>
    <w:p w:rsidR="003B7B93" w:rsidRPr="003B7B93" w:rsidRDefault="003B7B93" w:rsidP="00E71BE6">
      <w:pPr>
        <w:spacing w:after="0" w:line="240" w:lineRule="auto"/>
        <w:jc w:val="cente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210"/>
        <w:gridCol w:w="6851"/>
      </w:tblGrid>
      <w:tr w:rsidR="00275483" w:rsidRPr="003B7B93" w:rsidTr="00636D66">
        <w:tc>
          <w:tcPr>
            <w:tcW w:w="9212" w:type="dxa"/>
            <w:gridSpan w:val="2"/>
          </w:tcPr>
          <w:p w:rsidR="00275483" w:rsidRPr="003B7B93" w:rsidRDefault="00275483" w:rsidP="00E71BE6">
            <w:pPr>
              <w:pStyle w:val="Default"/>
              <w:jc w:val="center"/>
              <w:rPr>
                <w:rFonts w:ascii="Times New Roman" w:hAnsi="Times New Roman" w:cs="Times New Roman"/>
              </w:rPr>
            </w:pPr>
          </w:p>
          <w:p w:rsidR="00275483" w:rsidRPr="003B7B93" w:rsidRDefault="00275483" w:rsidP="00E71BE6">
            <w:pPr>
              <w:pStyle w:val="Default"/>
              <w:jc w:val="center"/>
              <w:rPr>
                <w:rFonts w:ascii="Times New Roman" w:hAnsi="Times New Roman" w:cs="Times New Roman"/>
              </w:rPr>
            </w:pPr>
            <w:r w:rsidRPr="003B7B93">
              <w:rPr>
                <w:rFonts w:ascii="Times New Roman" w:hAnsi="Times New Roman" w:cs="Times New Roman"/>
                <w:bCs/>
              </w:rPr>
              <w:t>ZNALEZIENIE W SZKOLE SUBSTANCJI PSYCHOAKTYWNYCH</w:t>
            </w:r>
          </w:p>
          <w:p w:rsidR="00275483" w:rsidRPr="003B7B93" w:rsidRDefault="00275483" w:rsidP="00E71BE6">
            <w:pPr>
              <w:spacing w:after="0" w:line="240" w:lineRule="auto"/>
              <w:jc w:val="center"/>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pStyle w:val="Default"/>
              <w:jc w:val="both"/>
              <w:rPr>
                <w:rFonts w:ascii="Times New Roman" w:hAnsi="Times New Roman" w:cs="Times New Roman"/>
                <w:bCs/>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bCs/>
              </w:rPr>
              <w:t xml:space="preserve">Cel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pStyle w:val="Default"/>
              <w:jc w:val="both"/>
              <w:rPr>
                <w:rFonts w:ascii="Times New Roman" w:hAnsi="Times New Roman" w:cs="Times New Roman"/>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Zapewnienie zdrowia i bezpieczeństwa fizycznego, psychicznego </w:t>
            </w:r>
            <w:r w:rsidRPr="003B7B93">
              <w:rPr>
                <w:rFonts w:ascii="Times New Roman" w:hAnsi="Times New Roman" w:cs="Times New Roman"/>
              </w:rPr>
              <w:br/>
              <w:t>i emocjonalnego uczniów przebywających w szkole w sytuacji zagrożeń wewnętrzny</w:t>
            </w:r>
            <w:r w:rsidR="003B7B93">
              <w:rPr>
                <w:rFonts w:ascii="Times New Roman" w:hAnsi="Times New Roman" w:cs="Times New Roman"/>
              </w:rPr>
              <w:t xml:space="preserve">ch związanych z rozprowadzaniem </w:t>
            </w:r>
            <w:r w:rsidRPr="003B7B93">
              <w:rPr>
                <w:rFonts w:ascii="Times New Roman" w:hAnsi="Times New Roman" w:cs="Times New Roman"/>
              </w:rPr>
              <w:t xml:space="preserve">niebezpiecznych środków odurzających oraz odurzeniem alkoholem, narkotykami lub „dopalaczami”. </w:t>
            </w:r>
          </w:p>
          <w:p w:rsidR="00275483" w:rsidRPr="003B7B93" w:rsidRDefault="00275483" w:rsidP="00E71BE6">
            <w:pPr>
              <w:spacing w:after="0" w:line="240" w:lineRule="auto"/>
              <w:jc w:val="both"/>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bCs/>
              </w:rPr>
              <w:t xml:space="preserve">Osoby odpowiedzialne za zarządzanie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Dyrektor szkoły, pedagog szkolny</w:t>
            </w:r>
          </w:p>
          <w:p w:rsidR="00275483" w:rsidRPr="003B7B93" w:rsidRDefault="00275483" w:rsidP="00E71BE6">
            <w:pPr>
              <w:spacing w:after="0" w:line="240" w:lineRule="auto"/>
              <w:jc w:val="both"/>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bCs/>
              </w:rPr>
              <w:t xml:space="preserve">Podstawy uruchomienia procedury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Wystąpienie zagrożenia: </w:t>
            </w: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(1) rozpowszechnianiem środków odurzających (narkotyków, dopalaczy) lub alkoholu, (2) zdrowia ucznia po użyciu środka odurzającego lub spożycia alkoholu oraz (3) zdrowia ucznia </w:t>
            </w:r>
            <w:r w:rsidRPr="003B7B93">
              <w:rPr>
                <w:rFonts w:ascii="Times New Roman" w:hAnsi="Times New Roman" w:cs="Times New Roman"/>
              </w:rPr>
              <w:br/>
              <w:t xml:space="preserve">w wyniku wypadku w szkole lub poza nią. </w:t>
            </w:r>
          </w:p>
          <w:p w:rsidR="00275483" w:rsidRPr="003B7B93" w:rsidRDefault="00275483" w:rsidP="00E71BE6">
            <w:pPr>
              <w:spacing w:after="0" w:line="240" w:lineRule="auto"/>
              <w:jc w:val="both"/>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pStyle w:val="Default"/>
              <w:jc w:val="both"/>
              <w:rPr>
                <w:rFonts w:ascii="Times New Roman" w:hAnsi="Times New Roman" w:cs="Times New Roman"/>
                <w:bCs/>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bCs/>
              </w:rPr>
              <w:t xml:space="preserve">Sposób działania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pStyle w:val="Default"/>
              <w:jc w:val="both"/>
              <w:rPr>
                <w:rFonts w:ascii="Times New Roman" w:hAnsi="Times New Roman" w:cs="Times New Roman"/>
                <w:color w:val="auto"/>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1. W przypadku </w:t>
            </w:r>
            <w:r w:rsidRPr="003B7B93">
              <w:rPr>
                <w:rFonts w:ascii="Times New Roman" w:hAnsi="Times New Roman" w:cs="Times New Roman"/>
                <w:bCs/>
              </w:rPr>
              <w:t xml:space="preserve">znalezienia podejrzanej substancji odurzającej </w:t>
            </w:r>
            <w:r w:rsidR="003B7B93">
              <w:rPr>
                <w:rFonts w:ascii="Times New Roman" w:hAnsi="Times New Roman" w:cs="Times New Roman"/>
              </w:rPr>
              <w:t xml:space="preserve">na terenie szkoły, należy: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zachować szczególne środki ostrożności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zabezpieczyć substancję przed dostępem do niej uczniów oraz ew. jej zniszczeniem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powiadomić dyrektora szkoły, który powiadamia Policję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ustalić (jeżeli to możliwe), do kogo znaleziona substancja należy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przekazać Policji zabezpieczoną substancję oraz informację </w:t>
            </w:r>
            <w:r w:rsidRPr="003B7B93">
              <w:rPr>
                <w:rFonts w:ascii="Times New Roman" w:hAnsi="Times New Roman" w:cs="Times New Roman"/>
              </w:rPr>
              <w:br/>
              <w:t xml:space="preserve">o zaistniałej sytuacji </w:t>
            </w:r>
          </w:p>
          <w:p w:rsidR="00275483" w:rsidRPr="003B7B93" w:rsidRDefault="00275483" w:rsidP="00E71BE6">
            <w:pPr>
              <w:pStyle w:val="Default"/>
              <w:numPr>
                <w:ilvl w:val="2"/>
                <w:numId w:val="20"/>
              </w:numPr>
              <w:jc w:val="both"/>
              <w:rPr>
                <w:rFonts w:ascii="Times New Roman" w:hAnsi="Times New Roman" w:cs="Times New Roman"/>
              </w:rPr>
            </w:pPr>
            <w:r w:rsidRPr="003B7B93">
              <w:rPr>
                <w:rFonts w:ascii="Times New Roman" w:hAnsi="Times New Roman" w:cs="Times New Roman"/>
              </w:rPr>
              <w:t xml:space="preserve">opracować i prowadzić projekty edukacyjne </w:t>
            </w:r>
            <w:r w:rsidRPr="003B7B93">
              <w:rPr>
                <w:rFonts w:ascii="Times New Roman" w:hAnsi="Times New Roman" w:cs="Times New Roman"/>
              </w:rPr>
              <w:br/>
              <w:t xml:space="preserve">dot. w/w problematyki. </w:t>
            </w:r>
          </w:p>
          <w:p w:rsidR="00275483" w:rsidRPr="003B7B93" w:rsidRDefault="00275483" w:rsidP="00E71BE6">
            <w:pPr>
              <w:pStyle w:val="Default"/>
              <w:jc w:val="both"/>
              <w:rPr>
                <w:rFonts w:ascii="Times New Roman" w:hAnsi="Times New Roman" w:cs="Times New Roman"/>
                <w:color w:val="auto"/>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2. W przypadku </w:t>
            </w:r>
            <w:r w:rsidRPr="003B7B93">
              <w:rPr>
                <w:rFonts w:ascii="Times New Roman" w:hAnsi="Times New Roman" w:cs="Times New Roman"/>
                <w:bCs/>
              </w:rPr>
              <w:t xml:space="preserve">podejrzenia ucznia o posiadanie środków odurzających </w:t>
            </w:r>
            <w:r w:rsidR="003B7B93">
              <w:rPr>
                <w:rFonts w:ascii="Times New Roman" w:hAnsi="Times New Roman" w:cs="Times New Roman"/>
              </w:rPr>
              <w:t xml:space="preserve">należy: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odizolować ucznia od pozostałych uczniów w klasie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powiadomić pedagoga szkolnego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lastRenderedPageBreak/>
              <w:t xml:space="preserve">powiadomić dyrektora szkoły, dyrektor powiadamia Policję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zażądać od ucznia w obecności innej osoby/pedagoga przekazania posiadanej substancji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zażądać od ucznia pokazania zawartości plecaka oraz zawartości kieszeni w obecności innej osoby/pedagoga</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powiadomić rodziców ucznia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poinformować rodziców o obowiązujących procedurach </w:t>
            </w:r>
            <w:r w:rsidRPr="003B7B93">
              <w:rPr>
                <w:rFonts w:ascii="Times New Roman" w:hAnsi="Times New Roman" w:cs="Times New Roman"/>
              </w:rPr>
              <w:br/>
              <w:t>w szkole</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przeprowadzić z uczniem w obecności rodziców dziecka rozmowę o złamaniu obowiązującego prawa szkolnego. </w:t>
            </w:r>
            <w:r w:rsidRPr="003B7B93">
              <w:rPr>
                <w:rFonts w:ascii="Times New Roman" w:hAnsi="Times New Roman" w:cs="Times New Roman"/>
              </w:rPr>
              <w:br/>
              <w:t xml:space="preserve">W dalszej kolejności należy objąć ucznia działaniami profilaktycznymi lub wychowawczymi. Wsparcia należy udzielić również rodzicom ucznia. </w:t>
            </w:r>
          </w:p>
          <w:p w:rsidR="00275483" w:rsidRPr="003B7B93" w:rsidRDefault="00275483" w:rsidP="00E71BE6">
            <w:pPr>
              <w:pStyle w:val="Default"/>
              <w:numPr>
                <w:ilvl w:val="0"/>
                <w:numId w:val="21"/>
              </w:numPr>
              <w:jc w:val="both"/>
              <w:rPr>
                <w:rFonts w:ascii="Times New Roman" w:hAnsi="Times New Roman" w:cs="Times New Roman"/>
              </w:rPr>
            </w:pPr>
            <w:r w:rsidRPr="003B7B93">
              <w:rPr>
                <w:rFonts w:ascii="Times New Roman" w:hAnsi="Times New Roman" w:cs="Times New Roman"/>
              </w:rPr>
              <w:t xml:space="preserve">podjąć wraz z rodzicami działania profilaktyczne w zakresie posiadania i rozprowadzania środków odurzających. </w:t>
            </w:r>
          </w:p>
          <w:p w:rsidR="00275483" w:rsidRPr="003B7B93" w:rsidRDefault="00275483" w:rsidP="00E71BE6">
            <w:pPr>
              <w:spacing w:after="0" w:line="240" w:lineRule="auto"/>
              <w:jc w:val="both"/>
              <w:rPr>
                <w:rFonts w:ascii="Times New Roman" w:hAnsi="Times New Roman" w:cs="Times New Roman"/>
                <w:sz w:val="24"/>
                <w:szCs w:val="24"/>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3. W przypadku </w:t>
            </w:r>
            <w:r w:rsidRPr="003B7B93">
              <w:rPr>
                <w:rFonts w:ascii="Times New Roman" w:hAnsi="Times New Roman" w:cs="Times New Roman"/>
                <w:bCs/>
              </w:rPr>
              <w:t>rozpoznania stanu odurzenia ucznia alkoholem</w:t>
            </w:r>
            <w:r w:rsidR="003B7B93">
              <w:rPr>
                <w:rFonts w:ascii="Times New Roman" w:hAnsi="Times New Roman" w:cs="Times New Roman"/>
              </w:rPr>
              <w:t xml:space="preserve">: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powiadomić wychowawcę klasy ucznia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odizolować ucznia od pozostałych uczniów w klasie  powiadomić pedagoga szkolnego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przekazać ucznia pod opiekę pielęgniarki/pedagoga szkolnego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 powiadomić dyrektora szkoły o zaistniałej sytuacji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powiadomić rodziców ucznia z prośbą o przybycie do szkoły</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poinformować rodziców o obowiązującej w szkole procedurze postępowania na wypadek znalezienia w szkole substancji psychoaktywnych. W dalszej kolejności należy objąć ucznia działaniami profilaktycznymi lub wychowawczymi. Wsparcia należy udzielić również rodzicom ucznia.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przeprowadzić rozmowę z rodzicami wskazując argumenty dla zagrożenia zdrowia, wskazać działania, instytucje mogące służyć pomocą w zaistniałej sytuacji. </w:t>
            </w:r>
          </w:p>
          <w:p w:rsidR="00275483" w:rsidRPr="003B7B93" w:rsidRDefault="00275483" w:rsidP="00E71BE6">
            <w:pPr>
              <w:pStyle w:val="Default"/>
              <w:numPr>
                <w:ilvl w:val="0"/>
                <w:numId w:val="22"/>
              </w:numPr>
              <w:jc w:val="both"/>
              <w:rPr>
                <w:rFonts w:ascii="Times New Roman" w:hAnsi="Times New Roman" w:cs="Times New Roman"/>
              </w:rPr>
            </w:pPr>
            <w:r w:rsidRPr="003B7B93">
              <w:rPr>
                <w:rFonts w:ascii="Times New Roman" w:hAnsi="Times New Roman" w:cs="Times New Roman"/>
              </w:rPr>
              <w:t xml:space="preserve">powiadomić właściwe instytucje zajmujące się zdrowiem ucznia. </w:t>
            </w:r>
          </w:p>
          <w:p w:rsidR="00275483" w:rsidRPr="003B7B93" w:rsidRDefault="00275483" w:rsidP="00E71BE6">
            <w:pPr>
              <w:spacing w:after="0" w:line="240" w:lineRule="auto"/>
              <w:jc w:val="both"/>
              <w:rPr>
                <w:rFonts w:ascii="Times New Roman" w:hAnsi="Times New Roman" w:cs="Times New Roman"/>
                <w:sz w:val="24"/>
                <w:szCs w:val="24"/>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4. W przypadku </w:t>
            </w:r>
            <w:r w:rsidRPr="003B7B93">
              <w:rPr>
                <w:rFonts w:ascii="Times New Roman" w:hAnsi="Times New Roman" w:cs="Times New Roman"/>
                <w:bCs/>
              </w:rPr>
              <w:t>rozpoznania stanu odurzenia ucznia narkotykami</w:t>
            </w:r>
            <w:r w:rsidR="003B7B93">
              <w:rPr>
                <w:rFonts w:ascii="Times New Roman" w:hAnsi="Times New Roman" w:cs="Times New Roman"/>
              </w:rPr>
              <w:t xml:space="preserve">: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przekazać uzyskaną informację wychowawcy klasy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poinformować pielęgniarkę/pedagoga szkolnego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w momencie rozpoznania odizolować ucznia od pozostałych uczniów w klasie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przekazać ucznia pod opiekę pielęgniarki/pedagoga szkolnego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poinformować dyrektora szkoły o zaistniałej sytuacji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wezwać do szkoły rodziców ucznia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przekazać rodzicom informację o obowiązującej procedurze postępowania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przeprowadzić rozmowę z rodzicami oraz z uczniem.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zobowiązać rodziców do pomocy dziecku w odstąpieniu odurzania się, wskazać działania, instytucje mogące służyć pomocą w zaistniałej sytuacji.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lastRenderedPageBreak/>
              <w:t xml:space="preserve">opracować działania profilaktyczne lub wychowawcze pracy </w:t>
            </w:r>
            <w:r w:rsidRPr="003B7B93">
              <w:rPr>
                <w:rFonts w:ascii="Times New Roman" w:hAnsi="Times New Roman" w:cs="Times New Roman"/>
              </w:rPr>
              <w:br/>
              <w:t xml:space="preserve">z dzieckiem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wdrożyć program wychowawczo-profilaktyczny. Monitorować  i ewaluować efekty </w:t>
            </w:r>
          </w:p>
          <w:p w:rsidR="00275483" w:rsidRPr="003B7B93" w:rsidRDefault="00275483" w:rsidP="00E71BE6">
            <w:pPr>
              <w:pStyle w:val="Default"/>
              <w:numPr>
                <w:ilvl w:val="0"/>
                <w:numId w:val="23"/>
              </w:numPr>
              <w:jc w:val="both"/>
              <w:rPr>
                <w:rFonts w:ascii="Times New Roman" w:hAnsi="Times New Roman" w:cs="Times New Roman"/>
              </w:rPr>
            </w:pPr>
            <w:r w:rsidRPr="003B7B93">
              <w:rPr>
                <w:rFonts w:ascii="Times New Roman" w:hAnsi="Times New Roman" w:cs="Times New Roman"/>
              </w:rPr>
              <w:t xml:space="preserve">powiadomić właściwe instytucje zajmujące się zdrowiem ucznia. </w:t>
            </w:r>
          </w:p>
          <w:p w:rsidR="00275483" w:rsidRPr="003B7B93" w:rsidRDefault="00275483" w:rsidP="00E71BE6">
            <w:pPr>
              <w:pStyle w:val="Default"/>
              <w:jc w:val="both"/>
              <w:rPr>
                <w:rFonts w:ascii="Times New Roman" w:hAnsi="Times New Roman" w:cs="Times New Roman"/>
                <w:color w:val="auto"/>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5. W przypadku </w:t>
            </w:r>
            <w:r w:rsidRPr="003B7B93">
              <w:rPr>
                <w:rFonts w:ascii="Times New Roman" w:hAnsi="Times New Roman" w:cs="Times New Roman"/>
                <w:bCs/>
              </w:rPr>
              <w:t>rozpoznania stanu odurzenia ucznia „dopalaczami”</w:t>
            </w:r>
            <w:r w:rsidR="003B7B93">
              <w:rPr>
                <w:rFonts w:ascii="Times New Roman" w:hAnsi="Times New Roman" w:cs="Times New Roman"/>
              </w:rPr>
              <w:t xml:space="preserve">: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przekazać uzyskaną informację wychowawcy klasy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w momencie rozpoznania odizolować ucznia od pozostałych uczniów w klasie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 poinformować pedagoga/psychologa szkolnego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przekazać ucznia pod opiekę pielęgniarki/pedagoga szkolnego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poinformować dyrektora szkoły o zaistniałej sytuacji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wezwać karetkę pogotowia ratunkowego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wezwać do szkoły rodziców/prawnych opiekunów ucznia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przekazać rodzicom informację o obowiązującej procedurze postępowania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przeprowadzić rozmowę z rodzicami oraz z uczniem w ich obecności lub indywidualnie w celu wyciszenia emocji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udzielić pomocy i zobowiązać rodziców do pomocy dziecku </w:t>
            </w:r>
            <w:r w:rsidRPr="003B7B93">
              <w:rPr>
                <w:rFonts w:ascii="Times New Roman" w:hAnsi="Times New Roman" w:cs="Times New Roman"/>
              </w:rPr>
              <w:br/>
              <w:t xml:space="preserve">w odstąpieniu od odurzania się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 xml:space="preserve">opracować działania profilaktyczne lub wychowawcze pracy </w:t>
            </w:r>
            <w:r w:rsidRPr="003B7B93">
              <w:rPr>
                <w:rFonts w:ascii="Times New Roman" w:hAnsi="Times New Roman" w:cs="Times New Roman"/>
              </w:rPr>
              <w:br/>
              <w:t xml:space="preserve">z dzieckiem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wdrożyć program wychowawc</w:t>
            </w:r>
            <w:r w:rsidR="00F663EB" w:rsidRPr="003B7B93">
              <w:rPr>
                <w:rFonts w:ascii="Times New Roman" w:hAnsi="Times New Roman" w:cs="Times New Roman"/>
              </w:rPr>
              <w:t xml:space="preserve">zo-profilaktyczny. Monitorować </w:t>
            </w:r>
            <w:r w:rsidRPr="003B7B93">
              <w:rPr>
                <w:rFonts w:ascii="Times New Roman" w:hAnsi="Times New Roman" w:cs="Times New Roman"/>
              </w:rPr>
              <w:t xml:space="preserve">i ewaluować efekty </w:t>
            </w:r>
          </w:p>
          <w:p w:rsidR="00275483" w:rsidRPr="003B7B93" w:rsidRDefault="00275483" w:rsidP="00E71BE6">
            <w:pPr>
              <w:pStyle w:val="Default"/>
              <w:numPr>
                <w:ilvl w:val="0"/>
                <w:numId w:val="24"/>
              </w:numPr>
              <w:jc w:val="both"/>
              <w:rPr>
                <w:rFonts w:ascii="Times New Roman" w:hAnsi="Times New Roman" w:cs="Times New Roman"/>
              </w:rPr>
            </w:pPr>
            <w:r w:rsidRPr="003B7B93">
              <w:rPr>
                <w:rFonts w:ascii="Times New Roman" w:hAnsi="Times New Roman" w:cs="Times New Roman"/>
              </w:rPr>
              <w:t>powiadomić właściwe instytucje zajmujące się zdrowiem ucznia.</w:t>
            </w:r>
          </w:p>
          <w:p w:rsidR="00275483" w:rsidRPr="003B7B93" w:rsidRDefault="00275483" w:rsidP="00E71BE6">
            <w:pPr>
              <w:pStyle w:val="Default"/>
              <w:jc w:val="both"/>
              <w:rPr>
                <w:rFonts w:ascii="Times New Roman" w:hAnsi="Times New Roman" w:cs="Times New Roman"/>
                <w:color w:val="auto"/>
              </w:rPr>
            </w:pPr>
          </w:p>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6. W przypadku </w:t>
            </w:r>
            <w:r w:rsidRPr="003B7B93">
              <w:rPr>
                <w:rFonts w:ascii="Times New Roman" w:hAnsi="Times New Roman" w:cs="Times New Roman"/>
                <w:bCs/>
              </w:rPr>
              <w:t xml:space="preserve">odmowy współpracy przez rodziców: </w:t>
            </w:r>
          </w:p>
          <w:p w:rsidR="00275483" w:rsidRPr="003B7B93" w:rsidRDefault="00275483" w:rsidP="00E71BE6">
            <w:pPr>
              <w:pStyle w:val="Default"/>
              <w:numPr>
                <w:ilvl w:val="0"/>
                <w:numId w:val="25"/>
              </w:numPr>
              <w:jc w:val="both"/>
              <w:rPr>
                <w:rFonts w:ascii="Times New Roman" w:hAnsi="Times New Roman" w:cs="Times New Roman"/>
              </w:rPr>
            </w:pPr>
            <w:r w:rsidRPr="003B7B93">
              <w:rPr>
                <w:rFonts w:ascii="Times New Roman" w:hAnsi="Times New Roman" w:cs="Times New Roman"/>
              </w:rPr>
              <w:t xml:space="preserve">szkoła pisemnie powiadamia o zaistniałej sytuacji Sąd Rodzinny lub Policję </w:t>
            </w:r>
          </w:p>
          <w:p w:rsidR="00275483" w:rsidRPr="003B7B93" w:rsidRDefault="00275483" w:rsidP="00E71BE6">
            <w:pPr>
              <w:pStyle w:val="Default"/>
              <w:numPr>
                <w:ilvl w:val="0"/>
                <w:numId w:val="25"/>
              </w:numPr>
              <w:jc w:val="both"/>
              <w:rPr>
                <w:rFonts w:ascii="Times New Roman" w:hAnsi="Times New Roman" w:cs="Times New Roman"/>
              </w:rPr>
            </w:pPr>
            <w:r w:rsidRPr="003B7B93">
              <w:rPr>
                <w:rFonts w:ascii="Times New Roman" w:hAnsi="Times New Roman" w:cs="Times New Roman"/>
              </w:rPr>
              <w:t xml:space="preserve">powiadomione instytucje wdrażają obowiązujące procedury postępowania </w:t>
            </w:r>
          </w:p>
          <w:p w:rsidR="00275483" w:rsidRPr="003B7B93" w:rsidRDefault="00275483" w:rsidP="00E71BE6">
            <w:pPr>
              <w:pStyle w:val="Default"/>
              <w:numPr>
                <w:ilvl w:val="0"/>
                <w:numId w:val="25"/>
              </w:numPr>
              <w:jc w:val="both"/>
              <w:rPr>
                <w:rFonts w:ascii="Times New Roman" w:hAnsi="Times New Roman" w:cs="Times New Roman"/>
              </w:rPr>
            </w:pPr>
            <w:r w:rsidRPr="003B7B93">
              <w:rPr>
                <w:rFonts w:ascii="Times New Roman" w:hAnsi="Times New Roman" w:cs="Times New Roman"/>
              </w:rPr>
              <w:t xml:space="preserve">szkoła współpracuje z instytucjami w zakresie pomocy </w:t>
            </w:r>
          </w:p>
          <w:p w:rsidR="00275483" w:rsidRPr="003B7B93" w:rsidRDefault="00275483" w:rsidP="00E71BE6">
            <w:pPr>
              <w:pStyle w:val="Default"/>
              <w:ind w:left="720"/>
              <w:jc w:val="both"/>
              <w:rPr>
                <w:rFonts w:ascii="Times New Roman" w:hAnsi="Times New Roman" w:cs="Times New Roman"/>
              </w:rPr>
            </w:pPr>
            <w:r w:rsidRPr="003B7B93">
              <w:rPr>
                <w:rFonts w:ascii="Times New Roman" w:hAnsi="Times New Roman" w:cs="Times New Roman"/>
              </w:rPr>
              <w:t xml:space="preserve">i wsparcia ucznia </w:t>
            </w:r>
          </w:p>
          <w:p w:rsidR="00275483" w:rsidRPr="003B7B93" w:rsidRDefault="00275483" w:rsidP="00E71BE6">
            <w:pPr>
              <w:pStyle w:val="Default"/>
              <w:numPr>
                <w:ilvl w:val="0"/>
                <w:numId w:val="25"/>
              </w:numPr>
              <w:jc w:val="both"/>
              <w:rPr>
                <w:rFonts w:ascii="Times New Roman" w:hAnsi="Times New Roman" w:cs="Times New Roman"/>
              </w:rPr>
            </w:pPr>
            <w:r w:rsidRPr="003B7B93">
              <w:rPr>
                <w:rFonts w:ascii="Times New Roman" w:hAnsi="Times New Roman" w:cs="Times New Roman"/>
              </w:rPr>
              <w:t xml:space="preserve">szkoła udziela informacji i przekazuje dotychczasowe sposoby postępowania z uczniem </w:t>
            </w:r>
          </w:p>
          <w:p w:rsidR="00275483" w:rsidRPr="003B7B93" w:rsidRDefault="00275483" w:rsidP="00E71BE6">
            <w:pPr>
              <w:pStyle w:val="Default"/>
              <w:numPr>
                <w:ilvl w:val="0"/>
                <w:numId w:val="25"/>
              </w:numPr>
              <w:jc w:val="both"/>
              <w:rPr>
                <w:rFonts w:ascii="Times New Roman" w:hAnsi="Times New Roman" w:cs="Times New Roman"/>
              </w:rPr>
            </w:pPr>
            <w:r w:rsidRPr="003B7B93">
              <w:rPr>
                <w:rFonts w:ascii="Times New Roman" w:hAnsi="Times New Roman" w:cs="Times New Roman"/>
              </w:rPr>
              <w:t xml:space="preserve">szkoła współpracuje z Ośrodkiem Wychowawczym, </w:t>
            </w:r>
            <w:r w:rsidR="00CC3DBA" w:rsidRPr="003B7B93">
              <w:rPr>
                <w:rFonts w:ascii="Times New Roman" w:hAnsi="Times New Roman" w:cs="Times New Roman"/>
              </w:rPr>
              <w:br/>
            </w:r>
            <w:r w:rsidRPr="003B7B93">
              <w:rPr>
                <w:rFonts w:ascii="Times New Roman" w:hAnsi="Times New Roman" w:cs="Times New Roman"/>
              </w:rPr>
              <w:t xml:space="preserve">w którym umieszczono ucznia </w:t>
            </w:r>
          </w:p>
        </w:tc>
      </w:tr>
      <w:tr w:rsidR="00275483" w:rsidRPr="003B7B93" w:rsidTr="00636D66">
        <w:tc>
          <w:tcPr>
            <w:tcW w:w="2235"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bCs/>
              </w:rPr>
              <w:lastRenderedPageBreak/>
              <w:t xml:space="preserve">Obowiązki pracowników szkoły </w:t>
            </w:r>
          </w:p>
          <w:p w:rsidR="00275483" w:rsidRPr="003B7B93" w:rsidRDefault="00275483" w:rsidP="00E71BE6">
            <w:pPr>
              <w:spacing w:after="0" w:line="240" w:lineRule="auto"/>
              <w:jc w:val="both"/>
              <w:rPr>
                <w:rFonts w:ascii="Times New Roman" w:hAnsi="Times New Roman" w:cs="Times New Roman"/>
                <w:sz w:val="24"/>
                <w:szCs w:val="24"/>
              </w:rPr>
            </w:pPr>
          </w:p>
        </w:tc>
        <w:tc>
          <w:tcPr>
            <w:tcW w:w="6977" w:type="dxa"/>
          </w:tcPr>
          <w:p w:rsidR="00275483" w:rsidRPr="003B7B93" w:rsidRDefault="00275483" w:rsidP="00E71BE6">
            <w:pPr>
              <w:pStyle w:val="Default"/>
              <w:jc w:val="both"/>
              <w:rPr>
                <w:rFonts w:ascii="Times New Roman" w:hAnsi="Times New Roman" w:cs="Times New Roman"/>
              </w:rPr>
            </w:pPr>
            <w:r w:rsidRPr="003B7B93">
              <w:rPr>
                <w:rFonts w:ascii="Times New Roman" w:hAnsi="Times New Roman" w:cs="Times New Roman"/>
              </w:rPr>
              <w:t xml:space="preserve">Należy: </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zapoznać się ze skutecznymi działaniami profilaktycznymi</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zapoznać się z rodzajami i wyglądem środków odurzających</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zapoznać się z symptomami wskazującymi na odurzenie narkotykiem</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zapoznać się z symptomami nadużycia alkoholu</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zapoznać się z symptomami zachowania dealerów środków odurzających</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prowadzić regularnie zajęcia z zakresu zagrożenia zdrowia środkami niebezpiecznymi (współpraca z Policją)</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lastRenderedPageBreak/>
              <w:t>prowadzić systematyczne zajęcia z zakresu stosowania obowiązującego w szkole Prawa</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realizować projekty edukacyjne z uczniami o współczesnych zagrożeniach</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 xml:space="preserve">prowadzić cykliczne szkolenia dla rodziców o zagrożeniach zdrowia dzieci </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 xml:space="preserve">prowadzić ciągłą obserwację uczniów w kontekście ich zdrowia i bezpieczeństwa </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 xml:space="preserve">poznać nazwy instytucji pomocowych zajmujących się uzależnieniami </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 xml:space="preserve"> zapoznawać się ę na bieżąco z przepisami obowiązującego Prawa w zakresie zdrowia i bezpieczeństwa uczniów</w:t>
            </w:r>
          </w:p>
          <w:p w:rsidR="00275483" w:rsidRPr="003B7B93" w:rsidRDefault="00275483" w:rsidP="00E71BE6">
            <w:pPr>
              <w:pStyle w:val="Default"/>
              <w:numPr>
                <w:ilvl w:val="0"/>
                <w:numId w:val="26"/>
              </w:numPr>
              <w:jc w:val="both"/>
              <w:rPr>
                <w:rFonts w:ascii="Times New Roman" w:hAnsi="Times New Roman" w:cs="Times New Roman"/>
              </w:rPr>
            </w:pPr>
            <w:r w:rsidRPr="003B7B93">
              <w:rPr>
                <w:rFonts w:ascii="Times New Roman" w:hAnsi="Times New Roman" w:cs="Times New Roman"/>
              </w:rPr>
              <w:t xml:space="preserve">zapoznawać się z programami rekomendowanymi, które możesz upowszechniać w swojej szkole (www.programyrekomendowane.pl) </w:t>
            </w:r>
          </w:p>
        </w:tc>
      </w:tr>
    </w:tbl>
    <w:p w:rsidR="00275483" w:rsidRPr="003B7B93" w:rsidRDefault="00275483" w:rsidP="00E71BE6">
      <w:pPr>
        <w:pStyle w:val="Default"/>
        <w:rPr>
          <w:rFonts w:ascii="Times New Roman" w:hAnsi="Times New Roman" w:cs="Times New Roman"/>
          <w:color w:val="auto"/>
        </w:rPr>
      </w:pPr>
    </w:p>
    <w:p w:rsidR="00275483" w:rsidRPr="001D3AF7" w:rsidRDefault="00275483" w:rsidP="00E71BE6">
      <w:pPr>
        <w:pStyle w:val="Default"/>
        <w:jc w:val="center"/>
        <w:rPr>
          <w:rFonts w:ascii="Times New Roman" w:hAnsi="Times New Roman" w:cs="Times New Roman"/>
          <w:b/>
          <w:color w:val="auto"/>
        </w:rPr>
      </w:pPr>
    </w:p>
    <w:p w:rsidR="00275483" w:rsidRPr="001D3AF7" w:rsidRDefault="00275483" w:rsidP="00E71BE6">
      <w:pPr>
        <w:pStyle w:val="Default"/>
        <w:jc w:val="center"/>
        <w:rPr>
          <w:rFonts w:ascii="Times New Roman" w:hAnsi="Times New Roman" w:cs="Times New Roman"/>
          <w:b/>
          <w:color w:val="auto"/>
        </w:rPr>
      </w:pPr>
    </w:p>
    <w:p w:rsidR="00275483" w:rsidRPr="001D3AF7" w:rsidRDefault="00275483" w:rsidP="003B7B93">
      <w:pPr>
        <w:pStyle w:val="Default"/>
        <w:rPr>
          <w:rFonts w:ascii="Times New Roman" w:hAnsi="Times New Roman" w:cs="Times New Roman"/>
          <w:b/>
          <w:color w:val="auto"/>
        </w:rPr>
      </w:pPr>
      <w:r w:rsidRPr="001D3AF7">
        <w:rPr>
          <w:rFonts w:ascii="Times New Roman" w:hAnsi="Times New Roman" w:cs="Times New Roman"/>
          <w:b/>
          <w:color w:val="auto"/>
        </w:rPr>
        <w:t>3. Procedura postępowania na wypadek wystąpienia kradzieży lub wymuszenia pieniędzy lub przedmiotów wartościowych</w:t>
      </w:r>
    </w:p>
    <w:p w:rsidR="00275483" w:rsidRPr="001D3AF7" w:rsidRDefault="00275483" w:rsidP="00E71BE6">
      <w:pPr>
        <w:pStyle w:val="Default"/>
        <w:jc w:val="center"/>
        <w:rPr>
          <w:rFonts w:ascii="Times New Roman" w:hAnsi="Times New Roman" w:cs="Times New Roman"/>
          <w:b/>
          <w:color w:val="auto"/>
        </w:rPr>
      </w:pPr>
    </w:p>
    <w:tbl>
      <w:tblPr>
        <w:tblStyle w:val="Tabela-Siatka"/>
        <w:tblW w:w="9322" w:type="dxa"/>
        <w:tblLook w:val="04A0" w:firstRow="1" w:lastRow="0" w:firstColumn="1" w:lastColumn="0" w:noHBand="0" w:noVBand="1"/>
      </w:tblPr>
      <w:tblGrid>
        <w:gridCol w:w="2235"/>
        <w:gridCol w:w="7087"/>
      </w:tblGrid>
      <w:tr w:rsidR="00275483" w:rsidRPr="001D3AF7" w:rsidTr="00636D66">
        <w:tc>
          <w:tcPr>
            <w:tcW w:w="9322" w:type="dxa"/>
            <w:gridSpan w:val="2"/>
          </w:tcPr>
          <w:p w:rsidR="00275483" w:rsidRPr="003B7B93" w:rsidRDefault="00275483" w:rsidP="00E71BE6">
            <w:pPr>
              <w:pStyle w:val="Default"/>
              <w:rPr>
                <w:rFonts w:ascii="Times New Roman" w:hAnsi="Times New Roman" w:cs="Times New Roman"/>
                <w:color w:val="auto"/>
              </w:rPr>
            </w:pPr>
          </w:p>
          <w:p w:rsidR="00275483" w:rsidRPr="003B7B93" w:rsidRDefault="00275483" w:rsidP="00E71BE6">
            <w:pPr>
              <w:pStyle w:val="Default"/>
              <w:jc w:val="center"/>
              <w:rPr>
                <w:rFonts w:ascii="Times New Roman" w:hAnsi="Times New Roman" w:cs="Times New Roman"/>
                <w:color w:val="auto"/>
              </w:rPr>
            </w:pPr>
            <w:r w:rsidRPr="003B7B93">
              <w:rPr>
                <w:rFonts w:ascii="Times New Roman" w:hAnsi="Times New Roman" w:cs="Times New Roman"/>
                <w:color w:val="auto"/>
              </w:rPr>
              <w:t>KRADZIEŻ LUB WYMUSZENIE PIENIĘDZY</w:t>
            </w:r>
          </w:p>
          <w:p w:rsidR="00275483" w:rsidRPr="003B7B93" w:rsidRDefault="00275483" w:rsidP="00E71BE6">
            <w:pPr>
              <w:pStyle w:val="Default"/>
              <w:jc w:val="center"/>
              <w:rPr>
                <w:rFonts w:ascii="Times New Roman" w:hAnsi="Times New Roman" w:cs="Times New Roman"/>
                <w:color w:val="auto"/>
              </w:rPr>
            </w:pPr>
            <w:r w:rsidRPr="003B7B93">
              <w:rPr>
                <w:rFonts w:ascii="Times New Roman" w:hAnsi="Times New Roman" w:cs="Times New Roman"/>
                <w:color w:val="auto"/>
              </w:rPr>
              <w:t xml:space="preserve">LUB PRZEDMIOTÓW </w:t>
            </w:r>
            <w:r w:rsidR="003B7B93" w:rsidRPr="003B7B93">
              <w:rPr>
                <w:rFonts w:ascii="Times New Roman" w:hAnsi="Times New Roman" w:cs="Times New Roman"/>
                <w:color w:val="auto"/>
              </w:rPr>
              <w:t>W</w:t>
            </w:r>
            <w:r w:rsidRPr="003B7B93">
              <w:rPr>
                <w:rFonts w:ascii="Times New Roman" w:hAnsi="Times New Roman" w:cs="Times New Roman"/>
                <w:color w:val="auto"/>
              </w:rPr>
              <w:t>ARTOŚCIOWYCH</w:t>
            </w:r>
          </w:p>
          <w:p w:rsidR="00275483" w:rsidRPr="003B7B93" w:rsidRDefault="00275483" w:rsidP="00E71BE6">
            <w:pPr>
              <w:pStyle w:val="Default"/>
              <w:rPr>
                <w:rFonts w:ascii="Times New Roman" w:hAnsi="Times New Roman" w:cs="Times New Roman"/>
                <w:color w:val="auto"/>
              </w:rPr>
            </w:pPr>
          </w:p>
        </w:tc>
      </w:tr>
      <w:tr w:rsidR="00275483" w:rsidRPr="001D3AF7" w:rsidTr="00636D66">
        <w:tc>
          <w:tcPr>
            <w:tcW w:w="2235" w:type="dxa"/>
          </w:tcPr>
          <w:p w:rsidR="00275483" w:rsidRPr="003B7B93" w:rsidRDefault="00275483" w:rsidP="00E71BE6">
            <w:pPr>
              <w:pStyle w:val="Default"/>
              <w:rPr>
                <w:rFonts w:ascii="Times New Roman" w:hAnsi="Times New Roman" w:cs="Times New Roman"/>
                <w:color w:val="auto"/>
              </w:rPr>
            </w:pPr>
          </w:p>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Cel</w:t>
            </w:r>
          </w:p>
        </w:tc>
        <w:tc>
          <w:tcPr>
            <w:tcW w:w="7087" w:type="dxa"/>
          </w:tcPr>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Celem procedury  jest  określenie  sposobu  postępowania</w:t>
            </w:r>
          </w:p>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stwierdzenia w szkole przypadku kradzieży lub wymuszenia pieniędzy lub przedmiotów wartościowych, dokonanego przez ucznia.</w:t>
            </w:r>
          </w:p>
        </w:tc>
      </w:tr>
      <w:tr w:rsidR="00275483" w:rsidRPr="001D3AF7" w:rsidTr="00636D66">
        <w:tc>
          <w:tcPr>
            <w:tcW w:w="2235" w:type="dxa"/>
          </w:tcPr>
          <w:p w:rsidR="00275483" w:rsidRPr="003B7B93" w:rsidRDefault="00275483" w:rsidP="00E71BE6">
            <w:pPr>
              <w:pStyle w:val="Default"/>
              <w:rPr>
                <w:rFonts w:ascii="Times New Roman" w:hAnsi="Times New Roman" w:cs="Times New Roman"/>
                <w:color w:val="auto"/>
              </w:rPr>
            </w:pPr>
          </w:p>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Osoby odpowiedzialne za zarządzanie</w:t>
            </w:r>
          </w:p>
        </w:tc>
        <w:tc>
          <w:tcPr>
            <w:tcW w:w="7087" w:type="dxa"/>
          </w:tcPr>
          <w:p w:rsidR="00275483" w:rsidRPr="003B7B93" w:rsidRDefault="003B7B93" w:rsidP="00E71BE6">
            <w:pPr>
              <w:pStyle w:val="Default"/>
              <w:rPr>
                <w:rFonts w:ascii="Times New Roman" w:hAnsi="Times New Roman" w:cs="Times New Roman"/>
                <w:color w:val="auto"/>
              </w:rPr>
            </w:pPr>
            <w:r>
              <w:rPr>
                <w:rFonts w:ascii="Times New Roman" w:hAnsi="Times New Roman" w:cs="Times New Roman"/>
                <w:color w:val="auto"/>
              </w:rPr>
              <w:t xml:space="preserve">Za uruchomienie i anulowanie procedury oraz </w:t>
            </w:r>
            <w:r w:rsidR="00275483" w:rsidRPr="003B7B93">
              <w:rPr>
                <w:rFonts w:ascii="Times New Roman" w:hAnsi="Times New Roman" w:cs="Times New Roman"/>
                <w:color w:val="auto"/>
              </w:rPr>
              <w:t>k</w:t>
            </w:r>
            <w:r>
              <w:rPr>
                <w:rFonts w:ascii="Times New Roman" w:hAnsi="Times New Roman" w:cs="Times New Roman"/>
                <w:color w:val="auto"/>
              </w:rPr>
              <w:t xml:space="preserve">ierowanie koniecznymi działaniami odpowiadają kolejno: dyrektor placówki, </w:t>
            </w:r>
            <w:r w:rsidR="00275483" w:rsidRPr="003B7B93">
              <w:rPr>
                <w:rFonts w:ascii="Times New Roman" w:hAnsi="Times New Roman" w:cs="Times New Roman"/>
                <w:color w:val="auto"/>
              </w:rPr>
              <w:t xml:space="preserve">w  przypadku jego nieobecności nauczyciel zastępujący dyrektora, </w:t>
            </w:r>
            <w:r w:rsidR="00CC3DBA" w:rsidRPr="003B7B93">
              <w:rPr>
                <w:rFonts w:ascii="Times New Roman" w:hAnsi="Times New Roman" w:cs="Times New Roman"/>
                <w:color w:val="auto"/>
              </w:rPr>
              <w:br/>
            </w:r>
            <w:r w:rsidR="00275483" w:rsidRPr="003B7B93">
              <w:rPr>
                <w:rFonts w:ascii="Times New Roman" w:hAnsi="Times New Roman" w:cs="Times New Roman"/>
                <w:color w:val="auto"/>
              </w:rPr>
              <w:t>a w przypadku jego nieobecności pedagog szkolny.</w:t>
            </w:r>
          </w:p>
          <w:p w:rsidR="00275483" w:rsidRPr="003B7B93" w:rsidRDefault="00275483" w:rsidP="00E71BE6">
            <w:pPr>
              <w:pStyle w:val="Default"/>
              <w:rPr>
                <w:rFonts w:ascii="Times New Roman" w:hAnsi="Times New Roman" w:cs="Times New Roman"/>
                <w:color w:val="auto"/>
              </w:rPr>
            </w:pPr>
          </w:p>
        </w:tc>
      </w:tr>
      <w:tr w:rsidR="00275483" w:rsidRPr="001D3AF7" w:rsidTr="00636D66">
        <w:tc>
          <w:tcPr>
            <w:tcW w:w="2235" w:type="dxa"/>
          </w:tcPr>
          <w:p w:rsidR="00275483" w:rsidRPr="003B7B93" w:rsidRDefault="00275483" w:rsidP="00E71BE6">
            <w:pPr>
              <w:pStyle w:val="Default"/>
              <w:rPr>
                <w:rFonts w:ascii="Times New Roman" w:hAnsi="Times New Roman" w:cs="Times New Roman"/>
                <w:color w:val="auto"/>
              </w:rPr>
            </w:pPr>
          </w:p>
          <w:p w:rsidR="00275483" w:rsidRPr="003B7B93" w:rsidRDefault="00275483" w:rsidP="00E71BE6">
            <w:pPr>
              <w:pStyle w:val="Default"/>
              <w:rPr>
                <w:rFonts w:ascii="Times New Roman" w:hAnsi="Times New Roman" w:cs="Times New Roman"/>
                <w:color w:val="auto"/>
              </w:rPr>
            </w:pPr>
          </w:p>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Sposób działania</w:t>
            </w:r>
          </w:p>
        </w:tc>
        <w:tc>
          <w:tcPr>
            <w:tcW w:w="7087" w:type="dxa"/>
          </w:tcPr>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1.  Kradzież lub wymuszenie przedmiotu znacznej wartości:</w:t>
            </w:r>
            <w:r w:rsidRPr="003B7B93">
              <w:rPr>
                <w:rFonts w:ascii="Times New Roman" w:hAnsi="Times New Roman" w:cs="Times New Roman"/>
                <w:color w:val="auto"/>
              </w:rPr>
              <w:tab/>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Działania mające na celu powstrzymanie i niwelowanie tego zjawiska winny zostać podjęte bezzwłocznie;</w:t>
            </w:r>
            <w:r w:rsidRPr="003B7B93">
              <w:rPr>
                <w:rFonts w:ascii="Times New Roman" w:hAnsi="Times New Roman" w:cs="Times New Roman"/>
                <w:color w:val="auto"/>
              </w:rPr>
              <w:tab/>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Osoba,  która  wykryła  kradzież,  winna  bezzwłocznie  powiadomić dyrektora szkoły;</w:t>
            </w:r>
            <w:r w:rsidRPr="003B7B93">
              <w:rPr>
                <w:rFonts w:ascii="Times New Roman" w:hAnsi="Times New Roman" w:cs="Times New Roman"/>
                <w:color w:val="auto"/>
              </w:rPr>
              <w:tab/>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Należy przekazać sprawcę czynu (o ile jest znany i przebywa na terenie szkoły) pod opiekę pedagoga szkolnego lub dyrektora szkoły;</w:t>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 xml:space="preserve">Należy   zabezpieczyć   dowody   przestępstwa   tj. przedmiotów pochodzących z kradzieży lub wymuszenia </w:t>
            </w:r>
            <w:r w:rsidR="00CC3DBA" w:rsidRPr="003B7B93">
              <w:rPr>
                <w:rFonts w:ascii="Times New Roman" w:hAnsi="Times New Roman" w:cs="Times New Roman"/>
                <w:color w:val="auto"/>
              </w:rPr>
              <w:br/>
            </w:r>
            <w:r w:rsidRPr="003B7B93">
              <w:rPr>
                <w:rFonts w:ascii="Times New Roman" w:hAnsi="Times New Roman" w:cs="Times New Roman"/>
                <w:color w:val="auto"/>
              </w:rPr>
              <w:t>i przekazanie ich Policji;</w:t>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Należy zażądać, aby uczeń przekazał skradzioną rzecz, pokazał zawartość torby szkolnej oraz kieszeni we własnej odzieży oraz przekazał inne</w:t>
            </w:r>
            <w:r w:rsidRPr="003B7B93">
              <w:rPr>
                <w:rFonts w:ascii="Times New Roman" w:hAnsi="Times New Roman" w:cs="Times New Roman"/>
                <w:color w:val="auto"/>
              </w:rPr>
              <w:tab/>
              <w:t xml:space="preserve">przedmioty budzących podejrzenie co do ich związku z poszukiwaną rzeczą - w obecności innej osoby, np. wychowawcy klasy, pedagoga szkolnego, dyrektora lub innego pracownika szkoły (należy pamiętać, że pracownik szkoły nie ma prawa samodzielnie wykonać czynności przeszukania </w:t>
            </w:r>
            <w:r w:rsidRPr="003B7B93">
              <w:rPr>
                <w:rFonts w:ascii="Times New Roman" w:hAnsi="Times New Roman" w:cs="Times New Roman"/>
                <w:color w:val="auto"/>
              </w:rPr>
              <w:lastRenderedPageBreak/>
              <w:t xml:space="preserve">odzieży ani teczki ucznia. Może to zrobić tylko Policja) </w:t>
            </w:r>
            <w:r w:rsidR="00F663EB" w:rsidRPr="003B7B93">
              <w:rPr>
                <w:rFonts w:ascii="Times New Roman" w:hAnsi="Times New Roman" w:cs="Times New Roman"/>
                <w:color w:val="auto"/>
              </w:rPr>
              <w:br/>
            </w:r>
            <w:r w:rsidRPr="003B7B93">
              <w:rPr>
                <w:rFonts w:ascii="Times New Roman" w:hAnsi="Times New Roman" w:cs="Times New Roman"/>
                <w:color w:val="auto"/>
              </w:rPr>
              <w:t>i ewentualnych świadków zdarzenia;</w:t>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Dyrektor szkoły winien wezwać rodziców (opiekunów prawnych) sprawcy i przeprowadzić rozmowy z uczniem w ich obecności. Należy sporządzić notatkę z tej rozmowy podpisaną przez rodziców;</w:t>
            </w:r>
            <w:r w:rsidRPr="003B7B93">
              <w:rPr>
                <w:rFonts w:ascii="Times New Roman" w:hAnsi="Times New Roman" w:cs="Times New Roman"/>
                <w:color w:val="auto"/>
              </w:rPr>
              <w:tab/>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Należy powiadomić Policję;</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p w:rsidR="00275483" w:rsidRPr="003B7B93" w:rsidRDefault="00275483" w:rsidP="00E71BE6">
            <w:pPr>
              <w:pStyle w:val="Default"/>
              <w:numPr>
                <w:ilvl w:val="0"/>
                <w:numId w:val="11"/>
              </w:numPr>
              <w:jc w:val="both"/>
              <w:rPr>
                <w:rFonts w:ascii="Times New Roman" w:hAnsi="Times New Roman" w:cs="Times New Roman"/>
                <w:color w:val="auto"/>
              </w:rPr>
            </w:pPr>
            <w:r w:rsidRPr="003B7B93">
              <w:rPr>
                <w:rFonts w:ascii="Times New Roman" w:hAnsi="Times New Roman" w:cs="Times New Roman"/>
                <w:color w:val="auto"/>
              </w:rPr>
              <w:t>Sprawca winien dokonać zadośćuczynienia  poszkodowanemu w kradzieży.</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tc>
      </w:tr>
      <w:tr w:rsidR="00275483" w:rsidRPr="001D3AF7" w:rsidTr="00636D66">
        <w:tc>
          <w:tcPr>
            <w:tcW w:w="2235" w:type="dxa"/>
          </w:tcPr>
          <w:p w:rsidR="00275483" w:rsidRPr="003B7B93" w:rsidRDefault="00275483" w:rsidP="00E71BE6">
            <w:pPr>
              <w:pStyle w:val="Default"/>
              <w:rPr>
                <w:rFonts w:ascii="Times New Roman" w:hAnsi="Times New Roman" w:cs="Times New Roman"/>
                <w:color w:val="auto"/>
              </w:rPr>
            </w:pPr>
          </w:p>
        </w:tc>
        <w:tc>
          <w:tcPr>
            <w:tcW w:w="7087" w:type="dxa"/>
          </w:tcPr>
          <w:p w:rsidR="00275483" w:rsidRPr="003B7B93" w:rsidRDefault="00275483" w:rsidP="00E71BE6">
            <w:pPr>
              <w:pStyle w:val="Default"/>
              <w:jc w:val="both"/>
              <w:rPr>
                <w:rFonts w:ascii="Times New Roman" w:hAnsi="Times New Roman" w:cs="Times New Roman"/>
                <w:color w:val="auto"/>
              </w:rPr>
            </w:pPr>
            <w:r w:rsidRPr="003B7B93">
              <w:rPr>
                <w:rFonts w:ascii="Times New Roman" w:hAnsi="Times New Roman" w:cs="Times New Roman"/>
                <w:color w:val="auto"/>
              </w:rPr>
              <w:t>2.  Otrzymania przez ucznia prawomocnego wyroku ukończenia</w:t>
            </w:r>
          </w:p>
          <w:p w:rsidR="00275483" w:rsidRPr="003B7B93" w:rsidRDefault="00275483" w:rsidP="00E71BE6">
            <w:pPr>
              <w:pStyle w:val="Default"/>
              <w:jc w:val="both"/>
              <w:rPr>
                <w:rFonts w:ascii="Times New Roman" w:hAnsi="Times New Roman" w:cs="Times New Roman"/>
                <w:color w:val="auto"/>
              </w:rPr>
            </w:pPr>
            <w:r w:rsidRPr="003B7B93">
              <w:rPr>
                <w:rFonts w:ascii="Times New Roman" w:hAnsi="Times New Roman" w:cs="Times New Roman"/>
                <w:color w:val="auto"/>
              </w:rPr>
              <w:t>postępowania karnego</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p w:rsidR="00275483" w:rsidRPr="003B7B93" w:rsidRDefault="00275483" w:rsidP="00E71BE6">
            <w:pPr>
              <w:pStyle w:val="Default"/>
              <w:numPr>
                <w:ilvl w:val="0"/>
                <w:numId w:val="12"/>
              </w:numPr>
              <w:jc w:val="both"/>
              <w:rPr>
                <w:rFonts w:ascii="Times New Roman" w:hAnsi="Times New Roman" w:cs="Times New Roman"/>
                <w:color w:val="auto"/>
              </w:rPr>
            </w:pPr>
            <w:r w:rsidRPr="003B7B93">
              <w:rPr>
                <w:rFonts w:ascii="Times New Roman" w:hAnsi="Times New Roman" w:cs="Times New Roman"/>
                <w:color w:val="auto"/>
              </w:rPr>
              <w:t>Po otrzymaniu zawiadomienia z sądu o prawomocnym ukończeniu postępowania karnego wobec ucznia dyrektor szkoły niezwłocznie na posiedzeniu   Rady   Pedagogicznej   winien   przedstawić   treść zawiadomienia;</w:t>
            </w:r>
            <w:r w:rsidRPr="003B7B93">
              <w:rPr>
                <w:rFonts w:ascii="Times New Roman" w:hAnsi="Times New Roman" w:cs="Times New Roman"/>
                <w:color w:val="auto"/>
              </w:rPr>
              <w:tab/>
            </w:r>
          </w:p>
          <w:p w:rsidR="00275483" w:rsidRPr="003B7B93" w:rsidRDefault="00275483" w:rsidP="00E71BE6">
            <w:pPr>
              <w:pStyle w:val="Default"/>
              <w:numPr>
                <w:ilvl w:val="0"/>
                <w:numId w:val="12"/>
              </w:numPr>
              <w:jc w:val="both"/>
              <w:rPr>
                <w:rFonts w:ascii="Times New Roman" w:hAnsi="Times New Roman" w:cs="Times New Roman"/>
                <w:color w:val="auto"/>
              </w:rPr>
            </w:pPr>
            <w:r w:rsidRPr="003B7B93">
              <w:rPr>
                <w:rFonts w:ascii="Times New Roman" w:hAnsi="Times New Roman" w:cs="Times New Roman"/>
                <w:color w:val="auto"/>
              </w:rPr>
              <w:t xml:space="preserve">Rada Pedagogiczna może podjąć decyzję o skreśleniu ucznia </w:t>
            </w:r>
            <w:r w:rsidR="00CC3DBA" w:rsidRPr="003B7B93">
              <w:rPr>
                <w:rFonts w:ascii="Times New Roman" w:hAnsi="Times New Roman" w:cs="Times New Roman"/>
                <w:color w:val="auto"/>
              </w:rPr>
              <w:br/>
            </w:r>
            <w:r w:rsidRPr="003B7B93">
              <w:rPr>
                <w:rFonts w:ascii="Times New Roman" w:hAnsi="Times New Roman" w:cs="Times New Roman"/>
                <w:color w:val="auto"/>
              </w:rPr>
              <w:t>z listy uczniów;</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p w:rsidR="00275483" w:rsidRPr="003B7B93" w:rsidRDefault="00275483" w:rsidP="00E71BE6">
            <w:pPr>
              <w:pStyle w:val="Default"/>
              <w:numPr>
                <w:ilvl w:val="0"/>
                <w:numId w:val="12"/>
              </w:numPr>
              <w:jc w:val="both"/>
              <w:rPr>
                <w:rFonts w:ascii="Times New Roman" w:hAnsi="Times New Roman" w:cs="Times New Roman"/>
                <w:color w:val="auto"/>
              </w:rPr>
            </w:pPr>
            <w:r w:rsidRPr="003B7B93">
              <w:rPr>
                <w:rFonts w:ascii="Times New Roman" w:hAnsi="Times New Roman" w:cs="Times New Roman"/>
                <w:color w:val="auto"/>
              </w:rPr>
              <w:t>Następnie dyrektor s</w:t>
            </w:r>
            <w:r w:rsidR="00F663EB" w:rsidRPr="003B7B93">
              <w:rPr>
                <w:rFonts w:ascii="Times New Roman" w:hAnsi="Times New Roman" w:cs="Times New Roman"/>
                <w:color w:val="auto"/>
              </w:rPr>
              <w:t xml:space="preserve">zkoły powiadamia o decyzji Rady </w:t>
            </w:r>
            <w:r w:rsidRPr="003B7B93">
              <w:rPr>
                <w:rFonts w:ascii="Times New Roman" w:hAnsi="Times New Roman" w:cs="Times New Roman"/>
                <w:color w:val="auto"/>
              </w:rPr>
              <w:t>Pedagogicznej rodziców;</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p w:rsidR="00275483" w:rsidRPr="003B7B93" w:rsidRDefault="00275483" w:rsidP="00E71BE6">
            <w:pPr>
              <w:pStyle w:val="Default"/>
              <w:numPr>
                <w:ilvl w:val="0"/>
                <w:numId w:val="12"/>
              </w:numPr>
              <w:jc w:val="both"/>
              <w:rPr>
                <w:rFonts w:ascii="Times New Roman" w:hAnsi="Times New Roman" w:cs="Times New Roman"/>
                <w:color w:val="auto"/>
              </w:rPr>
            </w:pPr>
            <w:r w:rsidRPr="003B7B93">
              <w:rPr>
                <w:rFonts w:ascii="Times New Roman" w:hAnsi="Times New Roman" w:cs="Times New Roman"/>
                <w:color w:val="auto"/>
              </w:rPr>
              <w:t>Dyrektor - na</w:t>
            </w:r>
            <w:r w:rsidRPr="003B7B93">
              <w:rPr>
                <w:rFonts w:ascii="Times New Roman" w:hAnsi="Times New Roman" w:cs="Times New Roman"/>
                <w:color w:val="auto"/>
              </w:rPr>
              <w:tab/>
              <w:t>podstawie przepisów</w:t>
            </w:r>
            <w:r w:rsidRPr="003B7B93">
              <w:rPr>
                <w:rFonts w:ascii="Times New Roman" w:hAnsi="Times New Roman" w:cs="Times New Roman"/>
                <w:color w:val="auto"/>
              </w:rPr>
              <w:tab/>
              <w:t>kodeksu postępowania administracyjnego oraz po uzyskaniu opinii samorządu uczniowskiego - wydaje decyzję o skreśleniu ucznia z listy uczniów szkoły.</w:t>
            </w:r>
            <w:r w:rsidRPr="003B7B93">
              <w:rPr>
                <w:rFonts w:ascii="Times New Roman" w:hAnsi="Times New Roman" w:cs="Times New Roman"/>
                <w:color w:val="auto"/>
              </w:rPr>
              <w:tab/>
            </w:r>
            <w:r w:rsidRPr="003B7B93">
              <w:rPr>
                <w:rFonts w:ascii="Times New Roman" w:hAnsi="Times New Roman" w:cs="Times New Roman"/>
                <w:color w:val="auto"/>
              </w:rPr>
              <w:tab/>
            </w:r>
          </w:p>
        </w:tc>
      </w:tr>
      <w:tr w:rsidR="00275483" w:rsidRPr="001D3AF7" w:rsidTr="00636D66">
        <w:tc>
          <w:tcPr>
            <w:tcW w:w="2235" w:type="dxa"/>
          </w:tcPr>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Obowiązki</w:t>
            </w:r>
          </w:p>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color w:val="auto"/>
              </w:rPr>
              <w:t>pracowników</w:t>
            </w:r>
          </w:p>
          <w:p w:rsidR="00275483" w:rsidRPr="003B7B93" w:rsidRDefault="00275483" w:rsidP="00E71BE6">
            <w:pPr>
              <w:pStyle w:val="Default"/>
              <w:rPr>
                <w:rFonts w:ascii="Times New Roman" w:hAnsi="Times New Roman" w:cs="Times New Roman"/>
                <w:color w:val="auto"/>
              </w:rPr>
            </w:pPr>
          </w:p>
        </w:tc>
        <w:tc>
          <w:tcPr>
            <w:tcW w:w="7087" w:type="dxa"/>
          </w:tcPr>
          <w:p w:rsidR="00275483" w:rsidRPr="003B7B93" w:rsidRDefault="00275483" w:rsidP="00E71BE6">
            <w:pPr>
              <w:pStyle w:val="Default"/>
              <w:numPr>
                <w:ilvl w:val="0"/>
                <w:numId w:val="13"/>
              </w:numPr>
              <w:jc w:val="both"/>
              <w:rPr>
                <w:rFonts w:ascii="Times New Roman" w:hAnsi="Times New Roman" w:cs="Times New Roman"/>
                <w:color w:val="auto"/>
              </w:rPr>
            </w:pPr>
            <w:r w:rsidRPr="003B7B93">
              <w:rPr>
                <w:rFonts w:ascii="Times New Roman" w:hAnsi="Times New Roman" w:cs="Times New Roman"/>
                <w:color w:val="auto"/>
              </w:rPr>
              <w:t>Zapoznanie się z czynnościami realizowanymi w trakcie uruchamiania Procedury;</w:t>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r w:rsidRPr="003B7B93">
              <w:rPr>
                <w:rFonts w:ascii="Times New Roman" w:hAnsi="Times New Roman" w:cs="Times New Roman"/>
                <w:color w:val="auto"/>
              </w:rPr>
              <w:tab/>
            </w:r>
          </w:p>
          <w:p w:rsidR="00275483" w:rsidRPr="003B7B93" w:rsidRDefault="00275483" w:rsidP="00E71BE6">
            <w:pPr>
              <w:pStyle w:val="Default"/>
              <w:numPr>
                <w:ilvl w:val="0"/>
                <w:numId w:val="13"/>
              </w:numPr>
              <w:jc w:val="both"/>
              <w:rPr>
                <w:rFonts w:ascii="Times New Roman" w:hAnsi="Times New Roman" w:cs="Times New Roman"/>
                <w:color w:val="auto"/>
              </w:rPr>
            </w:pPr>
            <w:r w:rsidRPr="003B7B93">
              <w:rPr>
                <w:rFonts w:ascii="Times New Roman" w:hAnsi="Times New Roman" w:cs="Times New Roman"/>
                <w:color w:val="auto"/>
              </w:rPr>
              <w:t>Wzięcie udziału w treningach i szkoleniach z zakresu stosowania procedury;</w:t>
            </w:r>
          </w:p>
          <w:p w:rsidR="00275483" w:rsidRPr="003B7B93" w:rsidRDefault="00275483" w:rsidP="00E71BE6">
            <w:pPr>
              <w:pStyle w:val="Default"/>
              <w:numPr>
                <w:ilvl w:val="0"/>
                <w:numId w:val="13"/>
              </w:numPr>
              <w:jc w:val="both"/>
              <w:rPr>
                <w:rFonts w:ascii="Times New Roman" w:hAnsi="Times New Roman" w:cs="Times New Roman"/>
                <w:color w:val="auto"/>
              </w:rPr>
            </w:pPr>
            <w:r w:rsidRPr="003B7B93">
              <w:rPr>
                <w:rFonts w:ascii="Times New Roman" w:hAnsi="Times New Roman" w:cs="Times New Roman"/>
                <w:color w:val="auto"/>
              </w:rPr>
              <w:t>Posiadanie - dostępnych w każdej chwili – numerów telefonów osób odpowiedzialnych za uruchomienie procedury;</w:t>
            </w:r>
          </w:p>
          <w:p w:rsidR="00275483" w:rsidRPr="003B7B93" w:rsidRDefault="00275483" w:rsidP="00E71BE6">
            <w:pPr>
              <w:pStyle w:val="Default"/>
              <w:numPr>
                <w:ilvl w:val="0"/>
                <w:numId w:val="13"/>
              </w:numPr>
              <w:jc w:val="both"/>
              <w:rPr>
                <w:rFonts w:ascii="Times New Roman" w:hAnsi="Times New Roman" w:cs="Times New Roman"/>
                <w:color w:val="auto"/>
              </w:rPr>
            </w:pPr>
            <w:r w:rsidRPr="003B7B93">
              <w:rPr>
                <w:rFonts w:ascii="Times New Roman" w:hAnsi="Times New Roman" w:cs="Times New Roman"/>
                <w:color w:val="auto"/>
              </w:rPr>
              <w:t>Posiadanie wiedzy o swoich zadaniach na wypadek uruchomienia procedury;</w:t>
            </w:r>
          </w:p>
          <w:p w:rsidR="00275483" w:rsidRPr="003B7B93" w:rsidRDefault="00275483" w:rsidP="00E71BE6">
            <w:pPr>
              <w:pStyle w:val="Default"/>
              <w:numPr>
                <w:ilvl w:val="0"/>
                <w:numId w:val="13"/>
              </w:numPr>
              <w:jc w:val="both"/>
              <w:rPr>
                <w:rFonts w:ascii="Times New Roman" w:hAnsi="Times New Roman" w:cs="Times New Roman"/>
                <w:color w:val="auto"/>
              </w:rPr>
            </w:pPr>
            <w:r w:rsidRPr="003B7B93">
              <w:rPr>
                <w:rFonts w:ascii="Times New Roman" w:hAnsi="Times New Roman" w:cs="Times New Roman"/>
                <w:color w:val="auto"/>
              </w:rPr>
              <w:t>Stosowanie się do poleceń osoby zarządzającej procedurą;</w:t>
            </w:r>
          </w:p>
        </w:tc>
      </w:tr>
    </w:tbl>
    <w:p w:rsidR="00CC3DBA" w:rsidRPr="001D3AF7" w:rsidRDefault="00CC3DBA" w:rsidP="00E71BE6">
      <w:pPr>
        <w:pStyle w:val="Default"/>
        <w:rPr>
          <w:rFonts w:ascii="Times New Roman" w:hAnsi="Times New Roman" w:cs="Times New Roman"/>
          <w:b/>
          <w:color w:val="auto"/>
        </w:rPr>
      </w:pPr>
    </w:p>
    <w:p w:rsidR="00275483" w:rsidRDefault="00275483" w:rsidP="00E71BE6">
      <w:pPr>
        <w:pStyle w:val="Default"/>
        <w:rPr>
          <w:rFonts w:ascii="Times New Roman" w:hAnsi="Times New Roman" w:cs="Times New Roman"/>
          <w:b/>
          <w:color w:val="auto"/>
        </w:rPr>
      </w:pPr>
    </w:p>
    <w:p w:rsidR="000F6D51" w:rsidRPr="001D3AF7" w:rsidRDefault="000F6D51" w:rsidP="00E71BE6">
      <w:pPr>
        <w:pStyle w:val="Default"/>
        <w:rPr>
          <w:rFonts w:ascii="Times New Roman" w:hAnsi="Times New Roman" w:cs="Times New Roman"/>
          <w:b/>
          <w:color w:val="auto"/>
        </w:rPr>
      </w:pPr>
    </w:p>
    <w:p w:rsidR="00275483" w:rsidRPr="001D3AF7" w:rsidRDefault="0081462C" w:rsidP="003B7B93">
      <w:pPr>
        <w:pStyle w:val="Default"/>
        <w:rPr>
          <w:rFonts w:ascii="Times New Roman" w:hAnsi="Times New Roman" w:cs="Times New Roman"/>
          <w:b/>
          <w:bCs/>
          <w:color w:val="auto"/>
        </w:rPr>
      </w:pPr>
      <w:r w:rsidRPr="001D3AF7">
        <w:rPr>
          <w:rFonts w:ascii="Times New Roman" w:hAnsi="Times New Roman" w:cs="Times New Roman"/>
          <w:b/>
          <w:bCs/>
          <w:color w:val="auto"/>
        </w:rPr>
        <w:t>4</w:t>
      </w:r>
      <w:r w:rsidR="00275483" w:rsidRPr="001D3AF7">
        <w:rPr>
          <w:rFonts w:ascii="Times New Roman" w:hAnsi="Times New Roman" w:cs="Times New Roman"/>
          <w:b/>
          <w:bCs/>
          <w:color w:val="auto"/>
        </w:rPr>
        <w:t>. Procedura postępowania na wypadek wystąpienia przypadków rozpowszechniania pornografii w szkole przez ucznia.</w:t>
      </w:r>
    </w:p>
    <w:p w:rsidR="00275483" w:rsidRPr="001D3AF7" w:rsidRDefault="00275483" w:rsidP="00E71BE6">
      <w:pPr>
        <w:pStyle w:val="Default"/>
        <w:rPr>
          <w:rFonts w:ascii="Times New Roman" w:hAnsi="Times New Roman" w:cs="Times New Roman"/>
          <w:color w:val="auto"/>
        </w:rPr>
      </w:pPr>
    </w:p>
    <w:tbl>
      <w:tblPr>
        <w:tblStyle w:val="Tabela-Siatka"/>
        <w:tblW w:w="9296" w:type="dxa"/>
        <w:tblLook w:val="04A0" w:firstRow="1" w:lastRow="0" w:firstColumn="1" w:lastColumn="0" w:noHBand="0" w:noVBand="1"/>
      </w:tblPr>
      <w:tblGrid>
        <w:gridCol w:w="2235"/>
        <w:gridCol w:w="7061"/>
      </w:tblGrid>
      <w:tr w:rsidR="00275483" w:rsidRPr="003B7B93" w:rsidTr="00636D66">
        <w:tc>
          <w:tcPr>
            <w:tcW w:w="9296" w:type="dxa"/>
            <w:gridSpan w:val="2"/>
          </w:tcPr>
          <w:p w:rsidR="00275483" w:rsidRPr="003B7B93" w:rsidRDefault="00275483" w:rsidP="00E71BE6">
            <w:pPr>
              <w:spacing w:after="0" w:line="240" w:lineRule="auto"/>
              <w:jc w:val="center"/>
              <w:rPr>
                <w:rFonts w:ascii="Times New Roman" w:hAnsi="Times New Roman" w:cs="Times New Roman"/>
                <w:bCs/>
                <w:sz w:val="24"/>
                <w:szCs w:val="24"/>
              </w:rPr>
            </w:pPr>
          </w:p>
          <w:p w:rsidR="00275483" w:rsidRPr="006D4F42" w:rsidRDefault="00275483" w:rsidP="006D4F42">
            <w:pPr>
              <w:spacing w:after="0" w:line="240" w:lineRule="auto"/>
              <w:jc w:val="center"/>
              <w:rPr>
                <w:rFonts w:ascii="Times New Roman" w:hAnsi="Times New Roman" w:cs="Times New Roman"/>
                <w:bCs/>
                <w:sz w:val="24"/>
                <w:szCs w:val="24"/>
              </w:rPr>
            </w:pPr>
            <w:r w:rsidRPr="003B7B93">
              <w:rPr>
                <w:rFonts w:ascii="Times New Roman" w:hAnsi="Times New Roman" w:cs="Times New Roman"/>
                <w:bCs/>
                <w:sz w:val="24"/>
                <w:szCs w:val="24"/>
              </w:rPr>
              <w:t>PRZYPADEK ROZPOWSZECHNIANIA PO</w:t>
            </w:r>
            <w:r w:rsidR="006D4F42">
              <w:rPr>
                <w:rFonts w:ascii="Times New Roman" w:hAnsi="Times New Roman" w:cs="Times New Roman"/>
                <w:bCs/>
                <w:sz w:val="24"/>
                <w:szCs w:val="24"/>
              </w:rPr>
              <w:t>RNOGRAFII W SZKOLE PRZEZ UCZNIA</w:t>
            </w:r>
          </w:p>
        </w:tc>
      </w:tr>
      <w:tr w:rsidR="00275483" w:rsidRPr="003B7B93" w:rsidTr="00636D66">
        <w:tc>
          <w:tcPr>
            <w:tcW w:w="2235" w:type="dxa"/>
          </w:tcPr>
          <w:p w:rsidR="00275483" w:rsidRPr="003B7B93" w:rsidRDefault="00275483" w:rsidP="00E71BE6">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  Cel</w:t>
            </w: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3B7B93" w:rsidTr="006D4F42">
              <w:trPr>
                <w:trHeight w:val="351"/>
              </w:trPr>
              <w:tc>
                <w:tcPr>
                  <w:tcW w:w="0" w:type="auto"/>
                </w:tcPr>
                <w:p w:rsidR="00275483" w:rsidRPr="003B7B93" w:rsidRDefault="00275483" w:rsidP="006D4F42">
                  <w:pPr>
                    <w:pStyle w:val="Default"/>
                    <w:rPr>
                      <w:rFonts w:ascii="Times New Roman" w:hAnsi="Times New Roman" w:cs="Times New Roman"/>
                      <w:color w:val="auto"/>
                    </w:rPr>
                  </w:pPr>
                  <w:r w:rsidRPr="003B7B93">
                    <w:rPr>
                      <w:rFonts w:ascii="Times New Roman" w:hAnsi="Times New Roman" w:cs="Times New Roman"/>
                      <w:color w:val="auto"/>
                    </w:rPr>
                    <w:t xml:space="preserve">Zapewnienie bezpieczeństwa fizycznego, psychicznego </w:t>
                  </w:r>
                  <w:r w:rsidR="00CC3DBA" w:rsidRPr="003B7B93">
                    <w:rPr>
                      <w:rFonts w:ascii="Times New Roman" w:hAnsi="Times New Roman" w:cs="Times New Roman"/>
                      <w:color w:val="auto"/>
                    </w:rPr>
                    <w:br/>
                  </w:r>
                  <w:r w:rsidRPr="003B7B93">
                    <w:rPr>
                      <w:rFonts w:ascii="Times New Roman" w:hAnsi="Times New Roman" w:cs="Times New Roman"/>
                      <w:color w:val="auto"/>
                    </w:rPr>
                    <w:t xml:space="preserve">i emocjonalnego uczniów, na wypadek zagrożenia wewnętrznego związanego z rozpowszechnianiem materiałów o charakterze pornograficznym. </w:t>
                  </w:r>
                </w:p>
              </w:tc>
            </w:tr>
          </w:tbl>
          <w:p w:rsidR="00275483" w:rsidRPr="003B7B93" w:rsidRDefault="00275483" w:rsidP="00E71BE6">
            <w:pPr>
              <w:spacing w:after="0" w:line="240" w:lineRule="auto"/>
              <w:rPr>
                <w:rFonts w:ascii="Times New Roman" w:hAnsi="Times New Roman" w:cs="Times New Roman"/>
                <w:sz w:val="24"/>
                <w:szCs w:val="24"/>
              </w:rPr>
            </w:pPr>
          </w:p>
        </w:tc>
      </w:tr>
      <w:tr w:rsidR="00275483" w:rsidRPr="003B7B93" w:rsidTr="00636D66">
        <w:tc>
          <w:tcPr>
            <w:tcW w:w="2235" w:type="dxa"/>
          </w:tcPr>
          <w:tbl>
            <w:tblPr>
              <w:tblW w:w="0" w:type="auto"/>
              <w:tblBorders>
                <w:top w:val="nil"/>
                <w:left w:val="nil"/>
                <w:bottom w:val="nil"/>
                <w:right w:val="nil"/>
              </w:tblBorders>
              <w:tblLook w:val="0000" w:firstRow="0" w:lastRow="0" w:firstColumn="0" w:lastColumn="0" w:noHBand="0" w:noVBand="0"/>
            </w:tblPr>
            <w:tblGrid>
              <w:gridCol w:w="2019"/>
            </w:tblGrid>
            <w:tr w:rsidR="00275483" w:rsidRPr="003B7B93" w:rsidTr="00636D66">
              <w:trPr>
                <w:trHeight w:val="352"/>
              </w:trPr>
              <w:tc>
                <w:tcPr>
                  <w:tcW w:w="0" w:type="auto"/>
                </w:tcPr>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bCs/>
                      <w:color w:val="auto"/>
                    </w:rPr>
                    <w:t xml:space="preserve">Osoby odpowiedzialne za zarządzanie </w:t>
                  </w:r>
                </w:p>
              </w:tc>
            </w:tr>
          </w:tbl>
          <w:p w:rsidR="00275483" w:rsidRPr="003B7B93" w:rsidRDefault="00275483" w:rsidP="00E71BE6">
            <w:pPr>
              <w:spacing w:after="0" w:line="240" w:lineRule="auto"/>
              <w:rPr>
                <w:rFonts w:ascii="Times New Roman" w:hAnsi="Times New Roman" w:cs="Times New Roman"/>
                <w:sz w:val="24"/>
                <w:szCs w:val="24"/>
              </w:rPr>
            </w:pP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3B7B93" w:rsidTr="00636D66">
              <w:trPr>
                <w:trHeight w:val="285"/>
              </w:trPr>
              <w:tc>
                <w:tcPr>
                  <w:tcW w:w="0" w:type="auto"/>
                </w:tcPr>
                <w:p w:rsidR="00275483" w:rsidRPr="003B7B93" w:rsidRDefault="006D4F42" w:rsidP="006D4F42">
                  <w:pPr>
                    <w:pStyle w:val="Default"/>
                    <w:jc w:val="both"/>
                    <w:rPr>
                      <w:rFonts w:ascii="Times New Roman" w:hAnsi="Times New Roman" w:cs="Times New Roman"/>
                      <w:color w:val="auto"/>
                    </w:rPr>
                  </w:pPr>
                  <w:r>
                    <w:rPr>
                      <w:rFonts w:ascii="Times New Roman" w:hAnsi="Times New Roman" w:cs="Times New Roman"/>
                      <w:color w:val="auto"/>
                    </w:rPr>
                    <w:t>Dyrektor szkoły/w</w:t>
                  </w:r>
                  <w:r w:rsidR="00275483" w:rsidRPr="003B7B93">
                    <w:rPr>
                      <w:rFonts w:ascii="Times New Roman" w:hAnsi="Times New Roman" w:cs="Times New Roman"/>
                      <w:color w:val="auto"/>
                    </w:rPr>
                    <w:t xml:space="preserve"> przypadku jego nieobecności – osoba przez niego upoważniona. </w:t>
                  </w:r>
                </w:p>
              </w:tc>
            </w:tr>
          </w:tbl>
          <w:p w:rsidR="00275483" w:rsidRPr="003B7B93" w:rsidRDefault="00275483" w:rsidP="00E71BE6">
            <w:pPr>
              <w:spacing w:after="0" w:line="240" w:lineRule="auto"/>
              <w:rPr>
                <w:rFonts w:ascii="Times New Roman" w:hAnsi="Times New Roman" w:cs="Times New Roman"/>
                <w:sz w:val="24"/>
                <w:szCs w:val="24"/>
              </w:rPr>
            </w:pPr>
          </w:p>
        </w:tc>
      </w:tr>
      <w:tr w:rsidR="00275483" w:rsidRPr="003B7B93" w:rsidTr="00636D66">
        <w:tc>
          <w:tcPr>
            <w:tcW w:w="2235" w:type="dxa"/>
          </w:tcPr>
          <w:tbl>
            <w:tblPr>
              <w:tblW w:w="0" w:type="auto"/>
              <w:tblBorders>
                <w:top w:val="nil"/>
                <w:left w:val="nil"/>
                <w:bottom w:val="nil"/>
                <w:right w:val="nil"/>
              </w:tblBorders>
              <w:tblLook w:val="0000" w:firstRow="0" w:lastRow="0" w:firstColumn="0" w:lastColumn="0" w:noHBand="0" w:noVBand="0"/>
            </w:tblPr>
            <w:tblGrid>
              <w:gridCol w:w="1850"/>
            </w:tblGrid>
            <w:tr w:rsidR="00275483" w:rsidRPr="003B7B93" w:rsidTr="00636D66">
              <w:trPr>
                <w:trHeight w:val="99"/>
              </w:trPr>
              <w:tc>
                <w:tcPr>
                  <w:tcW w:w="0" w:type="auto"/>
                </w:tcPr>
                <w:p w:rsidR="00275483" w:rsidRPr="003B7B93" w:rsidRDefault="00275483" w:rsidP="00E71BE6">
                  <w:pPr>
                    <w:pStyle w:val="Default"/>
                    <w:rPr>
                      <w:rFonts w:ascii="Times New Roman" w:hAnsi="Times New Roman" w:cs="Times New Roman"/>
                      <w:color w:val="auto"/>
                    </w:rPr>
                  </w:pPr>
                  <w:r w:rsidRPr="003B7B93">
                    <w:rPr>
                      <w:rFonts w:ascii="Times New Roman" w:hAnsi="Times New Roman" w:cs="Times New Roman"/>
                      <w:bCs/>
                      <w:color w:val="auto"/>
                    </w:rPr>
                    <w:lastRenderedPageBreak/>
                    <w:t xml:space="preserve">Sposób działania </w:t>
                  </w:r>
                </w:p>
              </w:tc>
            </w:tr>
          </w:tbl>
          <w:p w:rsidR="00275483" w:rsidRPr="003B7B93" w:rsidRDefault="00275483" w:rsidP="00E71BE6">
            <w:pPr>
              <w:pStyle w:val="Default"/>
              <w:rPr>
                <w:rFonts w:ascii="Times New Roman" w:hAnsi="Times New Roman" w:cs="Times New Roman"/>
                <w:bCs/>
                <w:color w:val="auto"/>
              </w:rPr>
            </w:pPr>
          </w:p>
        </w:tc>
        <w:tc>
          <w:tcPr>
            <w:tcW w:w="7061" w:type="dxa"/>
          </w:tcPr>
          <w:tbl>
            <w:tblPr>
              <w:tblW w:w="0" w:type="auto"/>
              <w:tblBorders>
                <w:top w:val="nil"/>
                <w:left w:val="nil"/>
                <w:bottom w:val="nil"/>
                <w:right w:val="nil"/>
              </w:tblBorders>
              <w:tblLook w:val="0000" w:firstRow="0" w:lastRow="0" w:firstColumn="0" w:lastColumn="0" w:noHBand="0" w:noVBand="0"/>
            </w:tblPr>
            <w:tblGrid>
              <w:gridCol w:w="6845"/>
            </w:tblGrid>
            <w:tr w:rsidR="00275483" w:rsidRPr="003B7B93" w:rsidTr="006D4F42">
              <w:trPr>
                <w:trHeight w:val="6867"/>
              </w:trPr>
              <w:tc>
                <w:tcPr>
                  <w:tcW w:w="0" w:type="auto"/>
                </w:tcPr>
                <w:p w:rsidR="00275483" w:rsidRPr="003B7B93"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 xml:space="preserve">W przypadku powzięcia przez nauczyciela/rodzica lub inną osobę informacji o rozpowszechnianiu przez ucznia pornografii </w:t>
                  </w:r>
                  <w:r w:rsidRPr="003B7B93">
                    <w:rPr>
                      <w:rFonts w:ascii="Times New Roman" w:hAnsi="Times New Roman" w:cs="Times New Roman"/>
                      <w:color w:val="auto"/>
                    </w:rPr>
                    <w:br/>
                    <w:t xml:space="preserve">w Internecie, w szkole należy bezzwłocznie powiadomić dyrektora szkoły oraz administratora sieci o zaistniałym zdarzeniu. </w:t>
                  </w:r>
                </w:p>
                <w:p w:rsidR="00275483" w:rsidRPr="003B7B93"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 </w:t>
                  </w:r>
                </w:p>
                <w:p w:rsidR="00275483" w:rsidRPr="003B7B93"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 xml:space="preserve">Dyrektor szkoły winien przekazać informację o stwierdzonym zagrożeniu pracownikom szkoły. </w:t>
                  </w:r>
                </w:p>
                <w:p w:rsidR="00275483" w:rsidRPr="003B7B93"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 xml:space="preserve">Wychowawca klasy i pedagog szkolny winien podjąć działania profilaktyczne wśród uczniów w celu wskazania zagrożeń, jakie niesie za sobą upublicznianie materiałów </w:t>
                  </w:r>
                  <w:r w:rsidR="00CC3DBA" w:rsidRPr="003B7B93">
                    <w:rPr>
                      <w:rFonts w:ascii="Times New Roman" w:hAnsi="Times New Roman" w:cs="Times New Roman"/>
                      <w:color w:val="auto"/>
                    </w:rPr>
                    <w:br/>
                  </w:r>
                  <w:r w:rsidRPr="003B7B93">
                    <w:rPr>
                      <w:rFonts w:ascii="Times New Roman" w:hAnsi="Times New Roman" w:cs="Times New Roman"/>
                      <w:color w:val="auto"/>
                    </w:rPr>
                    <w:t xml:space="preserve">o charakterze pornograficznym oraz wskazania możliwych konsekwencji tego typu działań. </w:t>
                  </w:r>
                </w:p>
                <w:p w:rsidR="00275483" w:rsidRPr="003B7B93"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 xml:space="preserve">Dyrektor winien wezwać do szkoły rodziców/prawnych opiekunów ucznia, który rozpowszechniał materiały pornograficzne. </w:t>
                  </w:r>
                </w:p>
                <w:p w:rsidR="00275483" w:rsidRPr="006D4F42" w:rsidRDefault="00275483" w:rsidP="00E71BE6">
                  <w:pPr>
                    <w:pStyle w:val="Default"/>
                    <w:numPr>
                      <w:ilvl w:val="0"/>
                      <w:numId w:val="27"/>
                    </w:numPr>
                    <w:jc w:val="both"/>
                    <w:rPr>
                      <w:rFonts w:ascii="Times New Roman" w:hAnsi="Times New Roman" w:cs="Times New Roman"/>
                      <w:color w:val="auto"/>
                    </w:rPr>
                  </w:pPr>
                  <w:r w:rsidRPr="003B7B93">
                    <w:rPr>
                      <w:rFonts w:ascii="Times New Roman" w:hAnsi="Times New Roman" w:cs="Times New Roman"/>
                      <w:color w:val="auto"/>
                    </w:rPr>
                    <w:t>Wychowawca lub pedagog szkolny winien przeprowadzić rozmowę z rodzicami/prawnymi opiekunami ucznia sprawcy na temat zdarzenia.</w:t>
                  </w:r>
                </w:p>
              </w:tc>
            </w:tr>
          </w:tbl>
          <w:p w:rsidR="00275483" w:rsidRPr="003B7B93" w:rsidRDefault="00275483" w:rsidP="00E71BE6">
            <w:pPr>
              <w:spacing w:after="0" w:line="240" w:lineRule="auto"/>
              <w:rPr>
                <w:rFonts w:ascii="Times New Roman" w:hAnsi="Times New Roman" w:cs="Times New Roman"/>
                <w:sz w:val="24"/>
                <w:szCs w:val="24"/>
              </w:rPr>
            </w:pPr>
          </w:p>
        </w:tc>
      </w:tr>
    </w:tbl>
    <w:p w:rsidR="00275483" w:rsidRPr="001D3AF7" w:rsidRDefault="00275483" w:rsidP="00E71BE6">
      <w:pPr>
        <w:pStyle w:val="Default"/>
        <w:jc w:val="center"/>
        <w:rPr>
          <w:rFonts w:ascii="Times New Roman" w:hAnsi="Times New Roman" w:cs="Times New Roman"/>
          <w:b/>
          <w:color w:val="auto"/>
        </w:rPr>
      </w:pPr>
    </w:p>
    <w:p w:rsidR="00275483" w:rsidRPr="001D3AF7" w:rsidRDefault="0081462C" w:rsidP="003B7B93">
      <w:pPr>
        <w:pStyle w:val="Default"/>
        <w:rPr>
          <w:rFonts w:ascii="Times New Roman" w:hAnsi="Times New Roman" w:cs="Times New Roman"/>
          <w:b/>
          <w:color w:val="auto"/>
        </w:rPr>
      </w:pPr>
      <w:r w:rsidRPr="001D3AF7">
        <w:rPr>
          <w:rFonts w:ascii="Times New Roman" w:hAnsi="Times New Roman" w:cs="Times New Roman"/>
          <w:b/>
          <w:color w:val="auto"/>
        </w:rPr>
        <w:t>5</w:t>
      </w:r>
      <w:r w:rsidR="00275483" w:rsidRPr="001D3AF7">
        <w:rPr>
          <w:rFonts w:ascii="Times New Roman" w:hAnsi="Times New Roman" w:cs="Times New Roman"/>
          <w:b/>
          <w:color w:val="auto"/>
        </w:rPr>
        <w:t>. Procedura postępowania w sytuacji wypadku ucznia w szkole</w:t>
      </w:r>
    </w:p>
    <w:p w:rsidR="00275483" w:rsidRPr="003B7B93" w:rsidRDefault="00275483" w:rsidP="00E71BE6">
      <w:pPr>
        <w:pStyle w:val="Default"/>
        <w:rPr>
          <w:rFonts w:ascii="Times New Roman" w:hAnsi="Times New Roman" w:cs="Times New Roman"/>
          <w:color w:val="auto"/>
        </w:rPr>
      </w:pPr>
    </w:p>
    <w:tbl>
      <w:tblPr>
        <w:tblStyle w:val="Tabela-Siatka1"/>
        <w:tblW w:w="9322" w:type="dxa"/>
        <w:tblLayout w:type="fixed"/>
        <w:tblLook w:val="04A0" w:firstRow="1" w:lastRow="0" w:firstColumn="1" w:lastColumn="0" w:noHBand="0" w:noVBand="1"/>
      </w:tblPr>
      <w:tblGrid>
        <w:gridCol w:w="2235"/>
        <w:gridCol w:w="7087"/>
      </w:tblGrid>
      <w:tr w:rsidR="00275483" w:rsidRPr="003B7B93" w:rsidTr="00636D66">
        <w:trPr>
          <w:trHeight w:val="520"/>
        </w:trPr>
        <w:tc>
          <w:tcPr>
            <w:tcW w:w="9322" w:type="dxa"/>
            <w:gridSpan w:val="2"/>
          </w:tcPr>
          <w:p w:rsidR="00275483" w:rsidRPr="003B7B93" w:rsidRDefault="00275483" w:rsidP="00E71BE6">
            <w:pPr>
              <w:spacing w:after="0" w:line="240" w:lineRule="auto"/>
              <w:jc w:val="center"/>
              <w:rPr>
                <w:rFonts w:ascii="Times New Roman" w:hAnsi="Times New Roman" w:cs="Times New Roman"/>
                <w:sz w:val="24"/>
                <w:szCs w:val="24"/>
              </w:rPr>
            </w:pPr>
            <w:r w:rsidRPr="003B7B93">
              <w:rPr>
                <w:rFonts w:ascii="Times New Roman" w:hAnsi="Times New Roman" w:cs="Times New Roman"/>
                <w:bCs/>
                <w:sz w:val="24"/>
                <w:szCs w:val="24"/>
              </w:rPr>
              <w:t>WYPADEK UCZNIA W SZKOLE</w:t>
            </w:r>
          </w:p>
        </w:tc>
      </w:tr>
      <w:tr w:rsidR="00275483" w:rsidRPr="003B7B93" w:rsidTr="00636D66">
        <w:trPr>
          <w:trHeight w:val="1696"/>
        </w:trPr>
        <w:tc>
          <w:tcPr>
            <w:tcW w:w="2235" w:type="dxa"/>
          </w:tcPr>
          <w:p w:rsidR="00275483" w:rsidRPr="003B7B93" w:rsidRDefault="00275483" w:rsidP="00E71BE6">
            <w:pPr>
              <w:spacing w:after="0" w:line="240" w:lineRule="auto"/>
              <w:rPr>
                <w:rFonts w:ascii="Times New Roman" w:hAnsi="Times New Roman" w:cs="Times New Roman"/>
                <w:sz w:val="24"/>
                <w:szCs w:val="24"/>
              </w:rPr>
            </w:pPr>
          </w:p>
          <w:tbl>
            <w:tblPr>
              <w:tblW w:w="4424" w:type="dxa"/>
              <w:tblBorders>
                <w:top w:val="nil"/>
                <w:left w:val="nil"/>
                <w:bottom w:val="nil"/>
                <w:right w:val="nil"/>
              </w:tblBorders>
              <w:tblLayout w:type="fixed"/>
              <w:tblLook w:val="0000" w:firstRow="0" w:lastRow="0" w:firstColumn="0" w:lastColumn="0" w:noHBand="0" w:noVBand="0"/>
            </w:tblPr>
            <w:tblGrid>
              <w:gridCol w:w="4424"/>
            </w:tblGrid>
            <w:tr w:rsidR="00275483" w:rsidRPr="003B7B93" w:rsidTr="00636D66">
              <w:trPr>
                <w:trHeight w:val="705"/>
              </w:trPr>
              <w:tc>
                <w:tcPr>
                  <w:tcW w:w="4424" w:type="dxa"/>
                </w:tcPr>
                <w:p w:rsidR="00275483" w:rsidRPr="003B7B93" w:rsidRDefault="00275483" w:rsidP="00E71BE6">
                  <w:pPr>
                    <w:autoSpaceDE w:val="0"/>
                    <w:autoSpaceDN w:val="0"/>
                    <w:adjustRightInd w:val="0"/>
                    <w:spacing w:after="0" w:line="240" w:lineRule="auto"/>
                    <w:rPr>
                      <w:rFonts w:ascii="Times New Roman" w:eastAsia="Times New Roman" w:hAnsi="Times New Roman" w:cs="Times New Roman"/>
                      <w:sz w:val="24"/>
                      <w:szCs w:val="24"/>
                      <w:lang w:eastAsia="pl-PL"/>
                    </w:rPr>
                  </w:pPr>
                </w:p>
                <w:p w:rsidR="00275483" w:rsidRPr="003B7B93" w:rsidRDefault="00275483" w:rsidP="00E71BE6">
                  <w:pPr>
                    <w:autoSpaceDE w:val="0"/>
                    <w:autoSpaceDN w:val="0"/>
                    <w:adjustRightInd w:val="0"/>
                    <w:spacing w:after="0" w:line="240" w:lineRule="auto"/>
                    <w:rPr>
                      <w:rFonts w:ascii="Times New Roman" w:eastAsia="Times New Roman" w:hAnsi="Times New Roman" w:cs="Times New Roman"/>
                      <w:sz w:val="24"/>
                      <w:szCs w:val="24"/>
                      <w:lang w:eastAsia="pl-PL"/>
                    </w:rPr>
                  </w:pPr>
                  <w:r w:rsidRPr="003B7B93">
                    <w:rPr>
                      <w:rFonts w:ascii="Times New Roman" w:eastAsia="Times New Roman" w:hAnsi="Times New Roman" w:cs="Times New Roman"/>
                      <w:sz w:val="24"/>
                      <w:szCs w:val="24"/>
                      <w:lang w:eastAsia="pl-PL"/>
                    </w:rPr>
                    <w:t>Cel</w:t>
                  </w:r>
                </w:p>
              </w:tc>
            </w:tr>
          </w:tbl>
          <w:p w:rsidR="00275483" w:rsidRPr="003B7B93" w:rsidRDefault="00275483" w:rsidP="00E71BE6">
            <w:pPr>
              <w:spacing w:after="0" w:line="240" w:lineRule="auto"/>
              <w:rPr>
                <w:rFonts w:ascii="Times New Roman" w:hAnsi="Times New Roman" w:cs="Times New Roman"/>
                <w:sz w:val="24"/>
                <w:szCs w:val="24"/>
              </w:rPr>
            </w:pPr>
          </w:p>
        </w:tc>
        <w:tc>
          <w:tcPr>
            <w:tcW w:w="7087" w:type="dxa"/>
          </w:tcPr>
          <w:p w:rsidR="00275483" w:rsidRPr="003B7B93" w:rsidRDefault="00275483" w:rsidP="00E71BE6">
            <w:pPr>
              <w:spacing w:after="0" w:line="24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828"/>
            </w:tblGrid>
            <w:tr w:rsidR="00275483" w:rsidRPr="003B7B93" w:rsidTr="00636D66">
              <w:trPr>
                <w:trHeight w:val="705"/>
              </w:trPr>
              <w:tc>
                <w:tcPr>
                  <w:tcW w:w="6828" w:type="dxa"/>
                </w:tcPr>
                <w:p w:rsidR="00275483" w:rsidRPr="003B7B93" w:rsidRDefault="00275483" w:rsidP="000F6D51">
                  <w:pPr>
                    <w:autoSpaceDE w:val="0"/>
                    <w:autoSpaceDN w:val="0"/>
                    <w:adjustRightInd w:val="0"/>
                    <w:spacing w:after="0" w:line="240" w:lineRule="auto"/>
                    <w:rPr>
                      <w:rFonts w:ascii="Times New Roman" w:eastAsia="Times New Roman" w:hAnsi="Times New Roman" w:cs="Times New Roman"/>
                      <w:sz w:val="24"/>
                      <w:szCs w:val="24"/>
                      <w:lang w:eastAsia="pl-PL"/>
                    </w:rPr>
                  </w:pPr>
                  <w:r w:rsidRPr="003B7B93">
                    <w:rPr>
                      <w:rFonts w:ascii="Times New Roman" w:eastAsia="Times New Roman" w:hAnsi="Times New Roman" w:cs="Times New Roman"/>
                      <w:sz w:val="24"/>
                      <w:szCs w:val="24"/>
                      <w:lang w:eastAsia="pl-PL"/>
                    </w:rPr>
                    <w:t xml:space="preserve">Zapewnienie profesjonalnych działań pracowników szkoły gwarantujących poszkodowanemu w wypadku w szkole uczniowi należytą opiekę i niezbędną pomoc. </w:t>
                  </w:r>
                </w:p>
              </w:tc>
            </w:tr>
          </w:tbl>
          <w:p w:rsidR="00275483" w:rsidRPr="003B7B93" w:rsidRDefault="00275483" w:rsidP="00E71BE6">
            <w:pPr>
              <w:spacing w:after="0" w:line="240" w:lineRule="auto"/>
              <w:jc w:val="both"/>
              <w:rPr>
                <w:rFonts w:ascii="Times New Roman" w:hAnsi="Times New Roman" w:cs="Times New Roman"/>
                <w:sz w:val="24"/>
                <w:szCs w:val="24"/>
              </w:rPr>
            </w:pPr>
          </w:p>
        </w:tc>
      </w:tr>
      <w:tr w:rsidR="00275483" w:rsidRPr="003B7B93" w:rsidTr="00636D66">
        <w:tc>
          <w:tcPr>
            <w:tcW w:w="2235" w:type="dxa"/>
          </w:tcPr>
          <w:p w:rsidR="00275483" w:rsidRPr="003B7B93" w:rsidRDefault="00275483" w:rsidP="00E71BE6">
            <w:pPr>
              <w:spacing w:after="0" w:line="240" w:lineRule="auto"/>
              <w:rPr>
                <w:rFonts w:ascii="Times New Roman" w:hAnsi="Times New Roman" w:cs="Times New Roman"/>
                <w:bCs/>
                <w:sz w:val="24"/>
                <w:szCs w:val="24"/>
              </w:rPr>
            </w:pPr>
          </w:p>
          <w:p w:rsidR="00275483" w:rsidRPr="003B7B93" w:rsidRDefault="00275483" w:rsidP="00E71BE6">
            <w:pPr>
              <w:spacing w:after="0" w:line="240" w:lineRule="auto"/>
              <w:rPr>
                <w:rFonts w:ascii="Times New Roman" w:hAnsi="Times New Roman" w:cs="Times New Roman"/>
                <w:sz w:val="24"/>
                <w:szCs w:val="24"/>
              </w:rPr>
            </w:pPr>
            <w:r w:rsidRPr="003B7B93">
              <w:rPr>
                <w:rFonts w:ascii="Times New Roman" w:hAnsi="Times New Roman" w:cs="Times New Roman"/>
                <w:bCs/>
                <w:sz w:val="24"/>
                <w:szCs w:val="24"/>
              </w:rPr>
              <w:t>Osoby odpowiedzialne za zarządzanie</w:t>
            </w:r>
          </w:p>
        </w:tc>
        <w:tc>
          <w:tcPr>
            <w:tcW w:w="7087" w:type="dxa"/>
          </w:tcPr>
          <w:p w:rsidR="00275483" w:rsidRPr="003B7B93" w:rsidRDefault="00275483" w:rsidP="00E71BE6">
            <w:pPr>
              <w:spacing w:after="0" w:line="240" w:lineRule="auto"/>
              <w:jc w:val="both"/>
              <w:rPr>
                <w:rFonts w:ascii="Times New Roman" w:hAnsi="Times New Roman" w:cs="Times New Roman"/>
                <w:sz w:val="24"/>
                <w:szCs w:val="24"/>
              </w:rPr>
            </w:pPr>
          </w:p>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 xml:space="preserve">Dyrektor szkoły. </w:t>
            </w:r>
          </w:p>
          <w:p w:rsidR="00275483" w:rsidRPr="003B7B93" w:rsidRDefault="00275483" w:rsidP="00E71BE6">
            <w:pPr>
              <w:spacing w:after="0" w:line="240" w:lineRule="auto"/>
              <w:jc w:val="both"/>
              <w:rPr>
                <w:rFonts w:ascii="Times New Roman" w:hAnsi="Times New Roman" w:cs="Times New Roman"/>
                <w:sz w:val="24"/>
                <w:szCs w:val="24"/>
              </w:rPr>
            </w:pPr>
            <w:r w:rsidRPr="003B7B93">
              <w:rPr>
                <w:rFonts w:ascii="Times New Roman" w:hAnsi="Times New Roman" w:cs="Times New Roman"/>
                <w:sz w:val="24"/>
                <w:szCs w:val="24"/>
              </w:rPr>
              <w:t>W przypadku jego nieobecności – osoba upoważniona przez niego.</w:t>
            </w:r>
          </w:p>
        </w:tc>
      </w:tr>
      <w:tr w:rsidR="00275483" w:rsidRPr="003B7B93" w:rsidTr="00636D66">
        <w:trPr>
          <w:trHeight w:val="1290"/>
        </w:trPr>
        <w:tc>
          <w:tcPr>
            <w:tcW w:w="2235" w:type="dxa"/>
          </w:tcPr>
          <w:p w:rsidR="00275483" w:rsidRPr="003B7B93" w:rsidRDefault="00275483" w:rsidP="00E71BE6">
            <w:pPr>
              <w:spacing w:after="0" w:line="240" w:lineRule="auto"/>
              <w:rPr>
                <w:rFonts w:ascii="Times New Roman" w:hAnsi="Times New Roman" w:cs="Times New Roman"/>
                <w:bCs/>
                <w:sz w:val="24"/>
                <w:szCs w:val="24"/>
              </w:rPr>
            </w:pPr>
          </w:p>
          <w:p w:rsidR="00275483" w:rsidRPr="003B7B93" w:rsidRDefault="00275483" w:rsidP="00E71BE6">
            <w:pPr>
              <w:spacing w:after="0" w:line="240" w:lineRule="auto"/>
              <w:rPr>
                <w:rFonts w:ascii="Times New Roman" w:hAnsi="Times New Roman" w:cs="Times New Roman"/>
                <w:sz w:val="24"/>
                <w:szCs w:val="24"/>
              </w:rPr>
            </w:pPr>
            <w:r w:rsidRPr="003B7B93">
              <w:rPr>
                <w:rFonts w:ascii="Times New Roman" w:hAnsi="Times New Roman" w:cs="Times New Roman"/>
                <w:bCs/>
                <w:sz w:val="24"/>
                <w:szCs w:val="24"/>
              </w:rPr>
              <w:t>Sposób działania</w:t>
            </w:r>
          </w:p>
        </w:tc>
        <w:tc>
          <w:tcPr>
            <w:tcW w:w="7087" w:type="dxa"/>
            <w:tcBorders>
              <w:bottom w:val="single" w:sz="4" w:space="0" w:color="auto"/>
            </w:tcBorders>
          </w:tcPr>
          <w:p w:rsidR="00275483" w:rsidRPr="003B7B93" w:rsidRDefault="006D4F42" w:rsidP="006D4F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75483" w:rsidRPr="003B7B93">
              <w:rPr>
                <w:rFonts w:ascii="Times New Roman" w:hAnsi="Times New Roman" w:cs="Times New Roman"/>
                <w:sz w:val="24"/>
                <w:szCs w:val="24"/>
              </w:rPr>
              <w:t>Wypadek ucznia jest to nagłe zdarzenie wywołane przyczyną zewnętrzną, powodujące uraz lub śmierć, które nastąpiło w czasie pozostawania ucznia pod opieką szkoły: na terenie szkoły lub poza jej terenem (w trakcie wycieczki lub w</w:t>
            </w:r>
            <w:r>
              <w:rPr>
                <w:rFonts w:ascii="Times New Roman" w:hAnsi="Times New Roman" w:cs="Times New Roman"/>
                <w:sz w:val="24"/>
                <w:szCs w:val="24"/>
              </w:rPr>
              <w:t>yjścia pod opieką nauczycieli).</w:t>
            </w:r>
          </w:p>
          <w:p w:rsidR="00275483" w:rsidRPr="006D4F42" w:rsidRDefault="006D4F42" w:rsidP="006D4F42">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75483" w:rsidRPr="006D4F42">
              <w:rPr>
                <w:rFonts w:ascii="Times New Roman" w:hAnsi="Times New Roman" w:cs="Times New Roman"/>
                <w:bCs/>
                <w:sz w:val="24"/>
                <w:szCs w:val="24"/>
              </w:rPr>
              <w:t xml:space="preserve">Udzielenie pierwszej pomocy przedmedycznej poszkodowanemu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lastRenderedPageBreak/>
              <w:t xml:space="preserve">Jej nieudzielenie, szczególnie w odniesieniu do osoby odpowiedzialnej za bezpieczeństwo ucznia, skutkuje sankcją karną. </w:t>
            </w:r>
          </w:p>
          <w:p w:rsidR="00275483" w:rsidRPr="003B7B93" w:rsidRDefault="006D4F42" w:rsidP="006D4F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75483" w:rsidRPr="003B7B93">
              <w:rPr>
                <w:rFonts w:ascii="Times New Roman" w:hAnsi="Times New Roman" w:cs="Times New Roman"/>
                <w:sz w:val="24"/>
                <w:szCs w:val="24"/>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275483" w:rsidRPr="003B7B93" w:rsidRDefault="00275483" w:rsidP="006D4F42">
            <w:pPr>
              <w:spacing w:after="0" w:line="240" w:lineRule="auto"/>
              <w:rPr>
                <w:rFonts w:ascii="Times New Roman" w:hAnsi="Times New Roman" w:cs="Times New Roman"/>
                <w:sz w:val="24"/>
                <w:szCs w:val="24"/>
              </w:rPr>
            </w:pPr>
          </w:p>
          <w:p w:rsidR="00275483" w:rsidRPr="003B7B93" w:rsidRDefault="00275483" w:rsidP="006D4F42">
            <w:pPr>
              <w:pStyle w:val="Akapitzlist"/>
              <w:numPr>
                <w:ilvl w:val="0"/>
                <w:numId w:val="8"/>
              </w:numPr>
              <w:spacing w:after="0" w:line="240" w:lineRule="auto"/>
              <w:ind w:left="347" w:hanging="284"/>
              <w:rPr>
                <w:rFonts w:ascii="Times New Roman" w:hAnsi="Times New Roman" w:cs="Times New Roman"/>
                <w:bCs/>
                <w:sz w:val="24"/>
                <w:szCs w:val="24"/>
              </w:rPr>
            </w:pPr>
            <w:r w:rsidRPr="003B7B93">
              <w:rPr>
                <w:rFonts w:ascii="Times New Roman" w:hAnsi="Times New Roman" w:cs="Times New Roman"/>
                <w:bCs/>
                <w:sz w:val="24"/>
                <w:szCs w:val="24"/>
              </w:rPr>
              <w:t xml:space="preserve">Obowiązek powiadamiania i zabezpieczenia miejsca zdarzenia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O każdym wypadku zawiadamia się niezwłocznie: rodziców (opiekunów) poszkodowanego, pracownika szkoły odpowiedzialnego za bezpieczeństwo i higienę pracy, społecznego inspektora pracy, organ prowadzący szkołę lub placówkę oraz radę rodziców.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W każdym trudniejszym przypadku (widoczne obrażenia, urazy, niepokojące objawy) dyrektor lub upoważniona osoba wzywa pogotowie ratunkowe. W przypadku stwierdzenia przez lekarza potrzeby pobytu ucznia w szpitalu, należy zapewnić uczniowi opiekę w drodze do szpitala.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Jeżeli czynności związanych z zabezpieczeniem miejsca wypadku nie może wykonać dyrektor, wykonuje je upoważniony przez dyrektora pracownik szkoły. </w:t>
            </w:r>
          </w:p>
          <w:p w:rsidR="00275483" w:rsidRPr="003B7B93" w:rsidRDefault="00275483" w:rsidP="006D4F42">
            <w:pPr>
              <w:spacing w:after="0" w:line="240" w:lineRule="auto"/>
              <w:rPr>
                <w:rFonts w:ascii="Times New Roman" w:hAnsi="Times New Roman" w:cs="Times New Roman"/>
                <w:sz w:val="24"/>
                <w:szCs w:val="24"/>
              </w:rPr>
            </w:pPr>
          </w:p>
          <w:p w:rsidR="00275483" w:rsidRPr="003B7B93" w:rsidRDefault="00275483" w:rsidP="006D4F42">
            <w:pPr>
              <w:pStyle w:val="Akapitzlist"/>
              <w:numPr>
                <w:ilvl w:val="0"/>
                <w:numId w:val="8"/>
              </w:numPr>
              <w:spacing w:after="0" w:line="240" w:lineRule="auto"/>
              <w:ind w:left="347" w:hanging="284"/>
              <w:rPr>
                <w:rFonts w:ascii="Times New Roman" w:hAnsi="Times New Roman" w:cs="Times New Roman"/>
                <w:bCs/>
                <w:sz w:val="24"/>
                <w:szCs w:val="24"/>
              </w:rPr>
            </w:pPr>
            <w:r w:rsidRPr="003B7B93">
              <w:rPr>
                <w:rFonts w:ascii="Times New Roman" w:hAnsi="Times New Roman" w:cs="Times New Roman"/>
                <w:bCs/>
                <w:sz w:val="24"/>
                <w:szCs w:val="24"/>
              </w:rPr>
              <w:t>Zespół powypadkowy</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Dyrektor szkoły powołuje zespół powypadkowy. W jego skład wchodzi z zasady pracownik odpowiedzialny za służby bezpieczeństwo i higienę pracy. Jeżeli w składzie zespołu nie może uczestniczyć pracownik służby BHP, w skład zespołu wchodzi </w:t>
            </w:r>
            <w:r w:rsidRPr="003B7B93">
              <w:rPr>
                <w:rFonts w:ascii="Times New Roman" w:hAnsi="Times New Roman" w:cs="Times New Roman"/>
                <w:sz w:val="24"/>
                <w:szCs w:val="24"/>
              </w:rPr>
              <w:lastRenderedPageBreak/>
              <w:t xml:space="preserve">dyrektor szkoły. W składzie zespołu może uczestniczyć przedstawiciel organu prowadzącego, kuratora oświaty lub rady rodziców.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Przewodniczącym zespołu jest pracownik odpowiedzialny za BHP w szkole, a jeżeli nie ma go w składzie zespołu – przewodniczącego zespołu spośród pracowników szkoły wyznacza dyrektor. </w:t>
            </w:r>
          </w:p>
          <w:p w:rsidR="00275483" w:rsidRPr="003B7B93" w:rsidRDefault="00275483" w:rsidP="006D4F42">
            <w:pPr>
              <w:spacing w:after="0" w:line="240" w:lineRule="auto"/>
              <w:rPr>
                <w:rFonts w:ascii="Times New Roman" w:hAnsi="Times New Roman" w:cs="Times New Roman"/>
                <w:sz w:val="24"/>
                <w:szCs w:val="24"/>
              </w:rPr>
            </w:pPr>
          </w:p>
          <w:p w:rsidR="00275483" w:rsidRPr="003B7B93" w:rsidRDefault="00275483" w:rsidP="006D4F42">
            <w:pPr>
              <w:pStyle w:val="Akapitzlist"/>
              <w:numPr>
                <w:ilvl w:val="0"/>
                <w:numId w:val="8"/>
              </w:numPr>
              <w:spacing w:after="0" w:line="240" w:lineRule="auto"/>
              <w:rPr>
                <w:rFonts w:ascii="Times New Roman" w:hAnsi="Times New Roman" w:cs="Times New Roman"/>
                <w:bCs/>
                <w:sz w:val="24"/>
                <w:szCs w:val="24"/>
              </w:rPr>
            </w:pPr>
            <w:r w:rsidRPr="003B7B93">
              <w:rPr>
                <w:rFonts w:ascii="Times New Roman" w:hAnsi="Times New Roman" w:cs="Times New Roman"/>
                <w:bCs/>
                <w:sz w:val="24"/>
                <w:szCs w:val="24"/>
              </w:rPr>
              <w:t xml:space="preserve">Postępowanie powypadkowe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Zespół powypadkowy: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przeprowadza postępowanie powypadkowe i sporządza dokumentację powypadkową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rozmawia z uczniem (w obecności rodzica lub wychowawcy/pedagoga/psychologa szkolnego) i sporządza protokół przesłuchania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rozmawia ze świadkami wypadku i sporządza protokoły przesłuchania; jeżeli świadkami są uczniowie - przesłuchanie odbywa się w obecności wychowawcy lub pedagoga/psychologa szkolnego, a protokół przesłuchania odczytuje się w obecności ucznia - świadka i jego rodziców </w:t>
            </w:r>
          </w:p>
          <w:p w:rsidR="00275483" w:rsidRPr="003B7B93" w:rsidRDefault="00275483" w:rsidP="006D4F42">
            <w:pPr>
              <w:numPr>
                <w:ilvl w:val="0"/>
                <w:numId w:val="9"/>
              </w:numPr>
              <w:spacing w:after="0" w:line="240" w:lineRule="auto"/>
              <w:contextualSpacing/>
              <w:rPr>
                <w:rFonts w:ascii="Times New Roman" w:hAnsi="Times New Roman" w:cs="Times New Roman"/>
                <w:sz w:val="24"/>
                <w:szCs w:val="24"/>
              </w:rPr>
            </w:pPr>
            <w:r w:rsidRPr="003B7B93">
              <w:rPr>
                <w:rFonts w:ascii="Times New Roman" w:hAnsi="Times New Roman" w:cs="Times New Roman"/>
                <w:sz w:val="24"/>
                <w:szCs w:val="24"/>
              </w:rPr>
              <w:t xml:space="preserve">sporządza szkic lub fotografię miejsca wypadku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uzyskuje pisemne oświadczenie nauczyciela, pod opieką którego uczeń przebywał w czasie, gdy zdarzył się wypadek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uzyskuje opinię lekarską z opisem doznanych obrażeń </w:t>
            </w:r>
            <w:r w:rsidR="00F663EB" w:rsidRPr="003B7B93">
              <w:rPr>
                <w:rFonts w:ascii="Times New Roman" w:hAnsi="Times New Roman" w:cs="Times New Roman"/>
                <w:sz w:val="24"/>
                <w:szCs w:val="24"/>
              </w:rPr>
              <w:br/>
            </w:r>
            <w:r w:rsidRPr="003B7B93">
              <w:rPr>
                <w:rFonts w:ascii="Times New Roman" w:hAnsi="Times New Roman" w:cs="Times New Roman"/>
                <w:sz w:val="24"/>
                <w:szCs w:val="24"/>
              </w:rPr>
              <w:t xml:space="preserve">i określeniem rodzaju wypadku </w:t>
            </w:r>
          </w:p>
          <w:p w:rsidR="00275483" w:rsidRPr="003B7B93" w:rsidRDefault="00275483" w:rsidP="006D4F42">
            <w:pPr>
              <w:numPr>
                <w:ilvl w:val="0"/>
                <w:numId w:val="9"/>
              </w:num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sporządza protokół powypadkowy nie później niż w ciągu 14 dni od daty uzyskania zawiadomienia o wypadku – protokół powypadkowy podpisują członkowie zespołu oraz dyrektor szkoły.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Przekroczenie 14 dniowego terminu może nastąpić w przypadku, gdy wystąpią uzasadnione przeszkody lub trudności uniemożliwiające sporządzenie protokołu w wyznaczonym terminie. W sprawach spornych rozstrzygające jest stanowisko przewodniczącego zespołu.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Członek zespołu, który nie zgadza się ze stanowiskiem przewodniczącego, może 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t>
            </w:r>
            <w:r w:rsidR="00EB02F9" w:rsidRPr="003B7B93">
              <w:rPr>
                <w:rFonts w:ascii="Times New Roman" w:hAnsi="Times New Roman" w:cs="Times New Roman"/>
                <w:sz w:val="24"/>
                <w:szCs w:val="24"/>
              </w:rPr>
              <w:br/>
            </w:r>
            <w:r w:rsidRPr="003B7B93">
              <w:rPr>
                <w:rFonts w:ascii="Times New Roman" w:hAnsi="Times New Roman" w:cs="Times New Roman"/>
                <w:sz w:val="24"/>
                <w:szCs w:val="24"/>
              </w:rPr>
              <w:t xml:space="preserve">w dokumentacji powypadkowej wypadku ucznia oraz dla organu prowadzącego lub kuratora oświaty (na żądanie).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w:t>
            </w:r>
            <w:r w:rsidR="006D4F42">
              <w:rPr>
                <w:rFonts w:ascii="Times New Roman" w:hAnsi="Times New Roman" w:cs="Times New Roman"/>
                <w:sz w:val="24"/>
                <w:szCs w:val="24"/>
              </w:rPr>
              <w:t xml:space="preserve">mi postępowania powypadkowego. </w:t>
            </w:r>
          </w:p>
          <w:p w:rsidR="00275483" w:rsidRPr="003B7B93" w:rsidRDefault="00275483" w:rsidP="006D4F42">
            <w:pPr>
              <w:pStyle w:val="Akapitzlist"/>
              <w:numPr>
                <w:ilvl w:val="0"/>
                <w:numId w:val="8"/>
              </w:numPr>
              <w:spacing w:after="0" w:line="240" w:lineRule="auto"/>
              <w:rPr>
                <w:rFonts w:ascii="Times New Roman" w:hAnsi="Times New Roman" w:cs="Times New Roman"/>
                <w:bCs/>
                <w:sz w:val="24"/>
                <w:szCs w:val="24"/>
              </w:rPr>
            </w:pPr>
            <w:r w:rsidRPr="003B7B93">
              <w:rPr>
                <w:rFonts w:ascii="Times New Roman" w:hAnsi="Times New Roman" w:cs="Times New Roman"/>
                <w:bCs/>
                <w:sz w:val="24"/>
                <w:szCs w:val="24"/>
              </w:rPr>
              <w:t xml:space="preserve">Składanie zastrzeżeń do protokołu powypadkowego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lastRenderedPageBreak/>
              <w:t>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 szczególności: niewykorzystania wszystkich środków dowodowych niezbędnych dla ustalenia stanu faktycznego, sprzeczności istotnych ustaleń protokołu z zebranym materiałem dowodowym 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w:t>
            </w:r>
            <w:r w:rsidR="006D4F42">
              <w:rPr>
                <w:rFonts w:ascii="Times New Roman" w:hAnsi="Times New Roman" w:cs="Times New Roman"/>
                <w:sz w:val="24"/>
                <w:szCs w:val="24"/>
              </w:rPr>
              <w:t xml:space="preserve">ia postępowania powypadkowego. </w:t>
            </w:r>
          </w:p>
          <w:p w:rsidR="00275483" w:rsidRPr="003B7B93" w:rsidRDefault="00275483" w:rsidP="006D4F42">
            <w:pPr>
              <w:pStyle w:val="Akapitzlist"/>
              <w:numPr>
                <w:ilvl w:val="0"/>
                <w:numId w:val="8"/>
              </w:numPr>
              <w:spacing w:after="0" w:line="240" w:lineRule="auto"/>
              <w:rPr>
                <w:rFonts w:ascii="Times New Roman" w:hAnsi="Times New Roman" w:cs="Times New Roman"/>
                <w:bCs/>
                <w:sz w:val="24"/>
                <w:szCs w:val="24"/>
              </w:rPr>
            </w:pPr>
            <w:r w:rsidRPr="003B7B93">
              <w:rPr>
                <w:rFonts w:ascii="Times New Roman" w:hAnsi="Times New Roman" w:cs="Times New Roman"/>
                <w:bCs/>
                <w:sz w:val="24"/>
                <w:szCs w:val="24"/>
              </w:rPr>
              <w:t xml:space="preserve">Dokumentacja </w:t>
            </w:r>
          </w:p>
          <w:p w:rsidR="00275483" w:rsidRPr="003B7B93" w:rsidRDefault="00275483" w:rsidP="006D4F42">
            <w:pPr>
              <w:spacing w:after="0" w:line="240" w:lineRule="auto"/>
              <w:rPr>
                <w:rFonts w:ascii="Times New Roman" w:hAnsi="Times New Roman" w:cs="Times New Roman"/>
                <w:sz w:val="24"/>
                <w:szCs w:val="24"/>
              </w:rPr>
            </w:pPr>
            <w:r w:rsidRPr="003B7B93">
              <w:rPr>
                <w:rFonts w:ascii="Times New Roman" w:hAnsi="Times New Roman" w:cs="Times New Roman"/>
                <w:sz w:val="24"/>
                <w:szCs w:val="24"/>
              </w:rPr>
              <w:t xml:space="preserve">Dyrektor szkoły prowadzi rejestr wypadków. Dyrektor wskazuje prawidłowe zachowania i odstępstwa od niniejszej procedury, informuje o wnioskach i podjętych działaniach profilaktycznych zmierzających do zapobiegania analogicznym wypadkom. </w:t>
            </w:r>
          </w:p>
          <w:p w:rsidR="00275483" w:rsidRPr="003B7B93" w:rsidRDefault="00275483" w:rsidP="006D4F42">
            <w:pPr>
              <w:spacing w:after="0" w:line="240" w:lineRule="auto"/>
              <w:rPr>
                <w:rFonts w:ascii="Times New Roman" w:hAnsi="Times New Roman" w:cs="Times New Roman"/>
                <w:sz w:val="24"/>
                <w:szCs w:val="24"/>
              </w:rPr>
            </w:pPr>
          </w:p>
          <w:p w:rsidR="00275483" w:rsidRPr="003B7B93" w:rsidRDefault="00275483" w:rsidP="006D4F42">
            <w:pPr>
              <w:spacing w:after="0" w:line="240" w:lineRule="auto"/>
              <w:rPr>
                <w:rFonts w:ascii="Times New Roman" w:hAnsi="Times New Roman" w:cs="Times New Roman"/>
                <w:sz w:val="24"/>
                <w:szCs w:val="24"/>
              </w:rPr>
            </w:pPr>
          </w:p>
        </w:tc>
      </w:tr>
    </w:tbl>
    <w:p w:rsidR="00275483" w:rsidRPr="001D3AF7" w:rsidRDefault="00275483" w:rsidP="00E71BE6">
      <w:pPr>
        <w:pStyle w:val="Default"/>
        <w:rPr>
          <w:rFonts w:ascii="Times New Roman" w:hAnsi="Times New Roman" w:cs="Times New Roman"/>
          <w:b/>
          <w:color w:val="auto"/>
        </w:rPr>
      </w:pPr>
    </w:p>
    <w:p w:rsidR="0081462C" w:rsidRPr="001D3AF7" w:rsidRDefault="0081462C" w:rsidP="00E71BE6">
      <w:pPr>
        <w:pStyle w:val="Default"/>
        <w:rPr>
          <w:rFonts w:ascii="Times New Roman" w:hAnsi="Times New Roman" w:cs="Times New Roman"/>
          <w:b/>
          <w:color w:val="auto"/>
        </w:rPr>
      </w:pPr>
    </w:p>
    <w:p w:rsidR="00275483" w:rsidRPr="001D3AF7" w:rsidRDefault="0081462C" w:rsidP="00936D83">
      <w:pPr>
        <w:pStyle w:val="Default"/>
        <w:rPr>
          <w:rFonts w:ascii="Times New Roman" w:hAnsi="Times New Roman" w:cs="Times New Roman"/>
          <w:b/>
          <w:color w:val="auto"/>
        </w:rPr>
      </w:pPr>
      <w:r w:rsidRPr="001D3AF7">
        <w:rPr>
          <w:rFonts w:ascii="Times New Roman" w:hAnsi="Times New Roman" w:cs="Times New Roman"/>
          <w:b/>
          <w:color w:val="auto"/>
        </w:rPr>
        <w:t xml:space="preserve">6. </w:t>
      </w:r>
      <w:r w:rsidR="00275483" w:rsidRPr="001D3AF7">
        <w:rPr>
          <w:rFonts w:ascii="Times New Roman" w:hAnsi="Times New Roman" w:cs="Times New Roman"/>
          <w:b/>
          <w:color w:val="auto"/>
        </w:rPr>
        <w:t>Procedura postępowania na wypadek popełnienia przez ucznia czynu karalnego</w:t>
      </w:r>
    </w:p>
    <w:p w:rsidR="00275483" w:rsidRPr="001D3AF7" w:rsidRDefault="00275483" w:rsidP="00936D83">
      <w:pPr>
        <w:pStyle w:val="Default"/>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844"/>
      </w:tblGrid>
      <w:tr w:rsidR="00275483" w:rsidRPr="00936D83" w:rsidTr="00636D66">
        <w:tc>
          <w:tcPr>
            <w:tcW w:w="9246" w:type="dxa"/>
            <w:gridSpan w:val="2"/>
            <w:shd w:val="clear" w:color="auto" w:fill="auto"/>
          </w:tcPr>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jc w:val="center"/>
              <w:rPr>
                <w:rFonts w:ascii="Times New Roman" w:hAnsi="Times New Roman" w:cs="Times New Roman"/>
              </w:rPr>
            </w:pPr>
            <w:r w:rsidRPr="00936D83">
              <w:rPr>
                <w:rFonts w:ascii="Times New Roman" w:hAnsi="Times New Roman" w:cs="Times New Roman"/>
              </w:rPr>
              <w:t>POPEŁNIENIE PRZEZ UCZNIA CZYNU KARALNEGO</w:t>
            </w:r>
          </w:p>
        </w:tc>
      </w:tr>
      <w:tr w:rsidR="00275483" w:rsidRPr="00936D83" w:rsidTr="00636D66">
        <w:tc>
          <w:tcPr>
            <w:tcW w:w="2269" w:type="dxa"/>
            <w:shd w:val="clear" w:color="auto" w:fill="auto"/>
          </w:tcPr>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Cel</w:t>
            </w:r>
          </w:p>
        </w:tc>
        <w:tc>
          <w:tcPr>
            <w:tcW w:w="6977" w:type="dxa"/>
            <w:shd w:val="clear" w:color="auto" w:fill="auto"/>
          </w:tcPr>
          <w:p w:rsidR="00275483" w:rsidRPr="00936D83" w:rsidRDefault="00275483" w:rsidP="00E71BE6">
            <w:pPr>
              <w:pStyle w:val="Default"/>
              <w:jc w:val="both"/>
              <w:rPr>
                <w:rFonts w:ascii="Times New Roman" w:hAnsi="Times New Roman" w:cs="Times New Roman"/>
              </w:rPr>
            </w:pPr>
          </w:p>
          <w:p w:rsidR="00275483" w:rsidRPr="00936D83" w:rsidRDefault="00275483" w:rsidP="00E71BE6">
            <w:pPr>
              <w:pStyle w:val="Default"/>
              <w:jc w:val="both"/>
              <w:rPr>
                <w:rFonts w:ascii="Times New Roman" w:hAnsi="Times New Roman" w:cs="Times New Roman"/>
              </w:rPr>
            </w:pPr>
            <w:r w:rsidRPr="00936D83">
              <w:rPr>
                <w:rFonts w:ascii="Times New Roman" w:hAnsi="Times New Roman" w:cs="Times New Roman"/>
              </w:rPr>
              <w:t>Zapewnienie bezpieczeństwa fizycznego w szkole na wypadek popełnienia przez ucznia czynu karalnego oraz udzielenie pomocy uczniowi – sprawcy czynu karalnego.</w:t>
            </w:r>
          </w:p>
          <w:p w:rsidR="00275483" w:rsidRPr="00936D83" w:rsidRDefault="00275483" w:rsidP="00E71BE6">
            <w:pPr>
              <w:pStyle w:val="Default"/>
              <w:jc w:val="both"/>
              <w:rPr>
                <w:rFonts w:ascii="Times New Roman" w:hAnsi="Times New Roman" w:cs="Times New Roman"/>
              </w:rPr>
            </w:pPr>
          </w:p>
        </w:tc>
      </w:tr>
      <w:tr w:rsidR="00275483" w:rsidRPr="00936D83" w:rsidTr="00636D66">
        <w:tc>
          <w:tcPr>
            <w:tcW w:w="2269" w:type="dxa"/>
            <w:shd w:val="clear" w:color="auto" w:fill="auto"/>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Osoby odpowiedzialne za zarządzanie</w:t>
            </w:r>
          </w:p>
        </w:tc>
        <w:tc>
          <w:tcPr>
            <w:tcW w:w="6977" w:type="dxa"/>
            <w:shd w:val="clear" w:color="auto" w:fill="auto"/>
          </w:tcPr>
          <w:p w:rsidR="00275483" w:rsidRPr="00936D83" w:rsidRDefault="00275483" w:rsidP="00E71BE6">
            <w:pPr>
              <w:pStyle w:val="Default"/>
              <w:jc w:val="both"/>
              <w:rPr>
                <w:rFonts w:ascii="Times New Roman" w:hAnsi="Times New Roman" w:cs="Times New Roman"/>
              </w:rPr>
            </w:pPr>
          </w:p>
          <w:p w:rsidR="00275483" w:rsidRPr="00936D83" w:rsidRDefault="00275483" w:rsidP="00E71BE6">
            <w:pPr>
              <w:pStyle w:val="Default"/>
              <w:jc w:val="both"/>
              <w:rPr>
                <w:rFonts w:ascii="Times New Roman" w:hAnsi="Times New Roman" w:cs="Times New Roman"/>
              </w:rPr>
            </w:pPr>
            <w:r w:rsidRPr="00936D83">
              <w:rPr>
                <w:rFonts w:ascii="Times New Roman" w:hAnsi="Times New Roman" w:cs="Times New Roman"/>
              </w:rPr>
              <w:t>Dyrektor szkoły, osoba wyznaczona w przypadku nieobecności dyrektora.</w:t>
            </w:r>
          </w:p>
          <w:p w:rsidR="00275483" w:rsidRPr="00936D83" w:rsidRDefault="00275483" w:rsidP="00E71BE6">
            <w:pPr>
              <w:pStyle w:val="Default"/>
              <w:jc w:val="both"/>
              <w:rPr>
                <w:rFonts w:ascii="Times New Roman" w:hAnsi="Times New Roman" w:cs="Times New Roman"/>
              </w:rPr>
            </w:pPr>
          </w:p>
        </w:tc>
      </w:tr>
      <w:tr w:rsidR="00275483" w:rsidRPr="00936D83" w:rsidTr="00636D66">
        <w:tc>
          <w:tcPr>
            <w:tcW w:w="2269" w:type="dxa"/>
            <w:shd w:val="clear" w:color="auto" w:fill="auto"/>
          </w:tcPr>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Podstawy uruchomienia działań</w:t>
            </w:r>
          </w:p>
          <w:p w:rsidR="00275483" w:rsidRPr="00936D83" w:rsidRDefault="00275483" w:rsidP="00E71BE6">
            <w:pPr>
              <w:pStyle w:val="Default"/>
              <w:rPr>
                <w:rFonts w:ascii="Times New Roman" w:hAnsi="Times New Roman" w:cs="Times New Roman"/>
              </w:rPr>
            </w:pPr>
          </w:p>
        </w:tc>
        <w:tc>
          <w:tcPr>
            <w:tcW w:w="6977" w:type="dxa"/>
            <w:shd w:val="clear" w:color="auto" w:fill="auto"/>
          </w:tcPr>
          <w:p w:rsidR="00275483" w:rsidRPr="00936D83" w:rsidRDefault="00275483" w:rsidP="00E71BE6">
            <w:pPr>
              <w:pStyle w:val="Default"/>
              <w:jc w:val="both"/>
              <w:rPr>
                <w:rFonts w:ascii="Times New Roman" w:hAnsi="Times New Roman" w:cs="Times New Roman"/>
              </w:rPr>
            </w:pPr>
          </w:p>
          <w:p w:rsidR="00275483" w:rsidRPr="00936D83" w:rsidRDefault="00275483" w:rsidP="00E71BE6">
            <w:pPr>
              <w:pStyle w:val="Default"/>
              <w:jc w:val="both"/>
              <w:rPr>
                <w:rFonts w:ascii="Times New Roman" w:hAnsi="Times New Roman" w:cs="Times New Roman"/>
              </w:rPr>
            </w:pPr>
            <w:r w:rsidRPr="00936D83">
              <w:rPr>
                <w:rFonts w:ascii="Times New Roman" w:hAnsi="Times New Roman" w:cs="Times New Roman"/>
              </w:rPr>
              <w:t xml:space="preserve">Przypadek dotyczy czynów zabronionych przez ustawę </w:t>
            </w:r>
            <w:r w:rsidR="00EB02F9" w:rsidRPr="00936D83">
              <w:rPr>
                <w:rFonts w:ascii="Times New Roman" w:hAnsi="Times New Roman" w:cs="Times New Roman"/>
              </w:rPr>
              <w:br/>
            </w:r>
            <w:r w:rsidRPr="00936D83">
              <w:rPr>
                <w:rFonts w:ascii="Times New Roman" w:hAnsi="Times New Roman" w:cs="Times New Roman"/>
              </w:rPr>
              <w:t xml:space="preserve">o postępowaniu w sprawach nieletnich rozumianych jako przestępstwo, przestępstwo skarbowe albo wykroczenie określone </w:t>
            </w:r>
            <w:r w:rsidR="00EB02F9" w:rsidRPr="00936D83">
              <w:rPr>
                <w:rFonts w:ascii="Times New Roman" w:hAnsi="Times New Roman" w:cs="Times New Roman"/>
              </w:rPr>
              <w:br/>
            </w:r>
            <w:r w:rsidRPr="00936D83">
              <w:rPr>
                <w:rFonts w:ascii="Times New Roman" w:hAnsi="Times New Roman" w:cs="Times New Roman"/>
              </w:rPr>
              <w:t>w artykułach: art. 50a – posiadanie noża, maczety lub innego podobnie niebezpiecznego przedmiotu w miejscu publicznym.</w:t>
            </w:r>
          </w:p>
          <w:p w:rsidR="00275483" w:rsidRPr="00936D83" w:rsidRDefault="00275483" w:rsidP="00E71BE6">
            <w:pPr>
              <w:pStyle w:val="Default"/>
              <w:jc w:val="both"/>
              <w:rPr>
                <w:rFonts w:ascii="Times New Roman" w:hAnsi="Times New Roman" w:cs="Times New Roman"/>
              </w:rPr>
            </w:pPr>
            <w:r w:rsidRPr="00936D83">
              <w:rPr>
                <w:rFonts w:ascii="Times New Roman" w:hAnsi="Times New Roman" w:cs="Times New Roman"/>
              </w:rPr>
              <w:t>art. 51 – zakłócenie spokoju lub porządku publicznego</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 69 – umyślne niszczenie, uszkadzanie, usuwanie znaków,</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 xml:space="preserve">art.74 – </w:t>
            </w:r>
            <w:r w:rsidR="00EB02F9" w:rsidRPr="00936D83">
              <w:rPr>
                <w:rFonts w:ascii="Times New Roman" w:hAnsi="Times New Roman" w:cs="Times New Roman"/>
              </w:rPr>
              <w:t>nieszczelnie</w:t>
            </w:r>
            <w:r w:rsidRPr="00936D83">
              <w:rPr>
                <w:rFonts w:ascii="Times New Roman" w:hAnsi="Times New Roman" w:cs="Times New Roman"/>
              </w:rPr>
              <w:t>, uszkadzanie, usuwanie znaków ostrzegawczych,</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art.76 – rzucanie przedmiotami w pojazd mechaniczny,</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 85 – samowolne ustawianie, niszczenie, uszkadzanie znaków,</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 xml:space="preserve">art.87 – prowadzenie pojazdu w stanie po </w:t>
            </w:r>
            <w:r w:rsidR="00EB02F9" w:rsidRPr="00936D83">
              <w:rPr>
                <w:rFonts w:ascii="Times New Roman" w:hAnsi="Times New Roman" w:cs="Times New Roman"/>
              </w:rPr>
              <w:t>użyciu</w:t>
            </w:r>
            <w:r w:rsidRPr="00936D83">
              <w:rPr>
                <w:rFonts w:ascii="Times New Roman" w:hAnsi="Times New Roman" w:cs="Times New Roman"/>
              </w:rPr>
              <w:t xml:space="preserve"> alkoholu,</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 119 – kradzież lub przywłaszczenie,</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lastRenderedPageBreak/>
              <w:t>art. 122 – paserstwo czyli nabycie mienia, wiedząc o tym, że pochodzi ono z kradzieży,</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 124 – niszczenie lub uszkadzanie cudzej rzeczy,</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art. 133 – spekulacja biletami, tzw. konik,</w:t>
            </w:r>
          </w:p>
          <w:p w:rsidR="00275483" w:rsidRPr="00936D83" w:rsidRDefault="00275483" w:rsidP="00E71BE6">
            <w:pPr>
              <w:pStyle w:val="Default"/>
              <w:numPr>
                <w:ilvl w:val="0"/>
                <w:numId w:val="15"/>
              </w:numPr>
              <w:jc w:val="both"/>
              <w:rPr>
                <w:rFonts w:ascii="Times New Roman" w:hAnsi="Times New Roman" w:cs="Times New Roman"/>
              </w:rPr>
            </w:pPr>
            <w:r w:rsidRPr="00936D83">
              <w:rPr>
                <w:rFonts w:ascii="Times New Roman" w:hAnsi="Times New Roman" w:cs="Times New Roman"/>
              </w:rPr>
              <w:t xml:space="preserve">art. 143 – utrudnianie lub uniemożliwianie korzystania </w:t>
            </w:r>
            <w:r w:rsidR="00EB02F9" w:rsidRPr="00936D83">
              <w:rPr>
                <w:rFonts w:ascii="Times New Roman" w:hAnsi="Times New Roman" w:cs="Times New Roman"/>
              </w:rPr>
              <w:br/>
            </w:r>
            <w:r w:rsidRPr="00936D83">
              <w:rPr>
                <w:rFonts w:ascii="Times New Roman" w:hAnsi="Times New Roman" w:cs="Times New Roman"/>
              </w:rPr>
              <w:t>z urządzeń użytku publicznego</w:t>
            </w:r>
          </w:p>
          <w:p w:rsidR="00275483" w:rsidRPr="00936D83" w:rsidRDefault="00275483" w:rsidP="00E71BE6">
            <w:pPr>
              <w:pStyle w:val="Default"/>
              <w:jc w:val="both"/>
              <w:rPr>
                <w:rFonts w:ascii="Times New Roman" w:hAnsi="Times New Roman" w:cs="Times New Roman"/>
              </w:rPr>
            </w:pPr>
          </w:p>
        </w:tc>
      </w:tr>
      <w:tr w:rsidR="00275483" w:rsidRPr="00936D83" w:rsidTr="00636D66">
        <w:tc>
          <w:tcPr>
            <w:tcW w:w="2269" w:type="dxa"/>
            <w:shd w:val="clear" w:color="auto" w:fill="auto"/>
          </w:tcPr>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Sposób działania</w:t>
            </w: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p>
        </w:tc>
        <w:tc>
          <w:tcPr>
            <w:tcW w:w="6977" w:type="dxa"/>
            <w:shd w:val="clear" w:color="auto" w:fill="auto"/>
          </w:tcPr>
          <w:p w:rsidR="00275483" w:rsidRPr="00936D83" w:rsidRDefault="00275483" w:rsidP="00E71BE6">
            <w:pPr>
              <w:pStyle w:val="Default"/>
              <w:numPr>
                <w:ilvl w:val="0"/>
                <w:numId w:val="16"/>
              </w:numPr>
              <w:rPr>
                <w:rFonts w:ascii="Times New Roman" w:hAnsi="Times New Roman" w:cs="Times New Roman"/>
              </w:rPr>
            </w:pPr>
            <w:r w:rsidRPr="00936D83">
              <w:rPr>
                <w:rFonts w:ascii="Times New Roman" w:hAnsi="Times New Roman" w:cs="Times New Roman"/>
              </w:rPr>
              <w:t>Osoba będąca świadkiem/dostrzegła zagrożenie zobowiązana jest do powiadomienia dyrektora szkoły</w:t>
            </w:r>
          </w:p>
          <w:p w:rsidR="00275483" w:rsidRPr="00936D83" w:rsidRDefault="00275483" w:rsidP="00E71BE6">
            <w:pPr>
              <w:pStyle w:val="Default"/>
              <w:numPr>
                <w:ilvl w:val="0"/>
                <w:numId w:val="16"/>
              </w:numPr>
              <w:rPr>
                <w:rFonts w:ascii="Times New Roman" w:hAnsi="Times New Roman" w:cs="Times New Roman"/>
              </w:rPr>
            </w:pPr>
            <w:r w:rsidRPr="00936D83">
              <w:rPr>
                <w:rFonts w:ascii="Times New Roman" w:hAnsi="Times New Roman" w:cs="Times New Roman"/>
              </w:rPr>
              <w:t xml:space="preserve">Dyrektor szkoły odpowiada za ustalenie okoliczności czynu </w:t>
            </w:r>
            <w:r w:rsidR="00EB02F9" w:rsidRPr="00936D83">
              <w:rPr>
                <w:rFonts w:ascii="Times New Roman" w:hAnsi="Times New Roman" w:cs="Times New Roman"/>
              </w:rPr>
              <w:br/>
            </w:r>
            <w:r w:rsidRPr="00936D83">
              <w:rPr>
                <w:rFonts w:ascii="Times New Roman" w:hAnsi="Times New Roman" w:cs="Times New Roman"/>
              </w:rPr>
              <w:t>i ewentualnych świadków zdarzenia</w:t>
            </w:r>
          </w:p>
          <w:p w:rsidR="00275483" w:rsidRPr="00936D83" w:rsidRDefault="00275483" w:rsidP="00E71BE6">
            <w:pPr>
              <w:pStyle w:val="Default"/>
              <w:numPr>
                <w:ilvl w:val="0"/>
                <w:numId w:val="16"/>
              </w:numPr>
              <w:jc w:val="both"/>
              <w:rPr>
                <w:rFonts w:ascii="Times New Roman" w:hAnsi="Times New Roman" w:cs="Times New Roman"/>
              </w:rPr>
            </w:pPr>
            <w:r w:rsidRPr="00936D83">
              <w:rPr>
                <w:rFonts w:ascii="Times New Roman" w:hAnsi="Times New Roman" w:cs="Times New Roman"/>
              </w:rPr>
              <w:t xml:space="preserve">W przypadku, gdy sprawca jest znany i przebywa na terenie szkoły, wyznaczone przez niego osoby winny zatrzymać </w:t>
            </w:r>
            <w:r w:rsidR="00EB02F9" w:rsidRPr="00936D83">
              <w:rPr>
                <w:rFonts w:ascii="Times New Roman" w:hAnsi="Times New Roman" w:cs="Times New Roman"/>
              </w:rPr>
              <w:br/>
            </w:r>
            <w:r w:rsidRPr="00936D83">
              <w:rPr>
                <w:rFonts w:ascii="Times New Roman" w:hAnsi="Times New Roman" w:cs="Times New Roman"/>
              </w:rPr>
              <w:t>i przekazać go dyrektorowi szkoły lub pedagogowi szkolnemu pod opiekę.</w:t>
            </w:r>
          </w:p>
          <w:p w:rsidR="00275483" w:rsidRPr="00936D83" w:rsidRDefault="00275483" w:rsidP="00E71BE6">
            <w:pPr>
              <w:pStyle w:val="Default"/>
              <w:numPr>
                <w:ilvl w:val="0"/>
                <w:numId w:val="16"/>
              </w:numPr>
              <w:jc w:val="both"/>
              <w:rPr>
                <w:rFonts w:ascii="Times New Roman" w:hAnsi="Times New Roman" w:cs="Times New Roman"/>
              </w:rPr>
            </w:pPr>
            <w:r w:rsidRPr="00936D83">
              <w:rPr>
                <w:rFonts w:ascii="Times New Roman" w:hAnsi="Times New Roman" w:cs="Times New Roman"/>
              </w:rPr>
              <w:t xml:space="preserve">Dyrektor szkoły winien powiadomić rodziców ucznia </w:t>
            </w:r>
            <w:r w:rsidR="00EB02F9" w:rsidRPr="00936D83">
              <w:rPr>
                <w:rFonts w:ascii="Times New Roman" w:hAnsi="Times New Roman" w:cs="Times New Roman"/>
              </w:rPr>
              <w:br/>
            </w:r>
            <w:r w:rsidRPr="00936D83">
              <w:rPr>
                <w:rFonts w:ascii="Times New Roman" w:hAnsi="Times New Roman" w:cs="Times New Roman"/>
              </w:rPr>
              <w:t>o zaistniałym przypadku.</w:t>
            </w:r>
          </w:p>
          <w:p w:rsidR="00275483" w:rsidRPr="00936D83" w:rsidRDefault="00275483" w:rsidP="00E71BE6">
            <w:pPr>
              <w:pStyle w:val="Default"/>
              <w:numPr>
                <w:ilvl w:val="0"/>
                <w:numId w:val="16"/>
              </w:numPr>
              <w:jc w:val="both"/>
              <w:rPr>
                <w:rFonts w:ascii="Times New Roman" w:hAnsi="Times New Roman" w:cs="Times New Roman"/>
              </w:rPr>
            </w:pPr>
            <w:r w:rsidRPr="00936D83">
              <w:rPr>
                <w:rFonts w:ascii="Times New Roman" w:hAnsi="Times New Roman" w:cs="Times New Roman"/>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w:t>
            </w:r>
            <w:r w:rsidR="00EB02F9" w:rsidRPr="00936D83">
              <w:rPr>
                <w:rFonts w:ascii="Times New Roman" w:hAnsi="Times New Roman" w:cs="Times New Roman"/>
              </w:rPr>
              <w:br/>
            </w:r>
            <w:r w:rsidRPr="00936D83">
              <w:rPr>
                <w:rFonts w:ascii="Times New Roman" w:hAnsi="Times New Roman" w:cs="Times New Roman"/>
              </w:rPr>
              <w:t>z przestępstwa i przekazanie ich Policji.</w:t>
            </w:r>
          </w:p>
        </w:tc>
      </w:tr>
    </w:tbl>
    <w:p w:rsidR="00936D83" w:rsidRDefault="00936D83" w:rsidP="00E71BE6">
      <w:pPr>
        <w:pStyle w:val="Default"/>
        <w:jc w:val="center"/>
        <w:rPr>
          <w:rFonts w:ascii="Times New Roman" w:hAnsi="Times New Roman" w:cs="Times New Roman"/>
          <w:b/>
          <w:color w:val="auto"/>
        </w:rPr>
      </w:pPr>
    </w:p>
    <w:p w:rsidR="00275483" w:rsidRPr="001D3AF7" w:rsidRDefault="0081462C" w:rsidP="00936D83">
      <w:pPr>
        <w:pStyle w:val="Default"/>
        <w:rPr>
          <w:rFonts w:ascii="Times New Roman" w:hAnsi="Times New Roman" w:cs="Times New Roman"/>
          <w:b/>
          <w:color w:val="auto"/>
        </w:rPr>
      </w:pPr>
      <w:r w:rsidRPr="001D3AF7">
        <w:rPr>
          <w:rFonts w:ascii="Times New Roman" w:hAnsi="Times New Roman" w:cs="Times New Roman"/>
          <w:b/>
          <w:color w:val="auto"/>
        </w:rPr>
        <w:t>7</w:t>
      </w:r>
      <w:r w:rsidR="00275483" w:rsidRPr="001D3AF7">
        <w:rPr>
          <w:rFonts w:ascii="Times New Roman" w:hAnsi="Times New Roman" w:cs="Times New Roman"/>
          <w:b/>
          <w:color w:val="auto"/>
        </w:rPr>
        <w:t>. Procedura postępowania na wypadek ucznia będącego ofiarą czynu karalnego</w:t>
      </w:r>
    </w:p>
    <w:p w:rsidR="00275483" w:rsidRPr="001D3AF7" w:rsidRDefault="00275483" w:rsidP="00E71BE6">
      <w:pPr>
        <w:pStyle w:val="Default"/>
        <w:jc w:val="center"/>
        <w:rPr>
          <w:rFonts w:ascii="Times New Roman" w:hAnsi="Times New Roman" w:cs="Times New Roman"/>
          <w:b/>
          <w:color w:val="auto"/>
        </w:rPr>
      </w:pPr>
    </w:p>
    <w:tbl>
      <w:tblPr>
        <w:tblW w:w="9841" w:type="dxa"/>
        <w:tblInd w:w="-137" w:type="dxa"/>
        <w:tblCellMar>
          <w:top w:w="3" w:type="dxa"/>
          <w:left w:w="0" w:type="dxa"/>
          <w:right w:w="44" w:type="dxa"/>
        </w:tblCellMar>
        <w:tblLook w:val="04A0" w:firstRow="1" w:lastRow="0" w:firstColumn="1" w:lastColumn="0" w:noHBand="0" w:noVBand="1"/>
      </w:tblPr>
      <w:tblGrid>
        <w:gridCol w:w="2269"/>
        <w:gridCol w:w="7572"/>
      </w:tblGrid>
      <w:tr w:rsidR="00275483" w:rsidRPr="00936D83" w:rsidTr="00636D66">
        <w:trPr>
          <w:trHeight w:val="602"/>
        </w:trPr>
        <w:tc>
          <w:tcPr>
            <w:tcW w:w="9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 </w:t>
            </w:r>
          </w:p>
          <w:p w:rsidR="00275483" w:rsidRPr="00936D83" w:rsidRDefault="00275483" w:rsidP="00E71BE6">
            <w:pPr>
              <w:pStyle w:val="Default"/>
              <w:jc w:val="center"/>
              <w:rPr>
                <w:rFonts w:ascii="Times New Roman" w:hAnsi="Times New Roman" w:cs="Times New Roman"/>
                <w:color w:val="auto"/>
              </w:rPr>
            </w:pPr>
            <w:r w:rsidRPr="00936D83">
              <w:rPr>
                <w:rFonts w:ascii="Times New Roman" w:hAnsi="Times New Roman" w:cs="Times New Roman"/>
                <w:color w:val="auto"/>
              </w:rPr>
              <w:t>PRZYPADEK UCZNIA BĘDĄCEGO OFIARĄ CZYNU KARALNEGO</w:t>
            </w:r>
          </w:p>
          <w:p w:rsidR="00275483" w:rsidRPr="00936D83" w:rsidRDefault="00275483" w:rsidP="00E71BE6">
            <w:pPr>
              <w:pStyle w:val="Default"/>
              <w:jc w:val="center"/>
              <w:rPr>
                <w:rFonts w:ascii="Times New Roman" w:hAnsi="Times New Roman" w:cs="Times New Roman"/>
                <w:color w:val="auto"/>
              </w:rPr>
            </w:pPr>
          </w:p>
        </w:tc>
      </w:tr>
      <w:tr w:rsidR="00275483" w:rsidRPr="00936D83" w:rsidTr="00636D66">
        <w:trPr>
          <w:trHeight w:val="954"/>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Cel </w:t>
            </w:r>
          </w:p>
        </w:tc>
        <w:tc>
          <w:tcPr>
            <w:tcW w:w="7572" w:type="dxa"/>
            <w:tcBorders>
              <w:top w:val="single" w:sz="4" w:space="0" w:color="000000"/>
              <w:left w:val="single" w:sz="4" w:space="0" w:color="000000"/>
              <w:bottom w:val="single" w:sz="4" w:space="0" w:color="000000"/>
              <w:right w:val="single" w:sz="4" w:space="0" w:color="000000"/>
            </w:tcBorders>
            <w:vAlign w:val="center"/>
            <w:hideMark/>
          </w:tcPr>
          <w:p w:rsidR="00275483" w:rsidRPr="00936D83" w:rsidRDefault="00275483" w:rsidP="00E71BE6">
            <w:pPr>
              <w:pStyle w:val="Default"/>
              <w:rPr>
                <w:rFonts w:ascii="Times New Roman" w:hAnsi="Times New Roman" w:cs="Times New Roman"/>
                <w:color w:val="auto"/>
              </w:rPr>
            </w:pP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Zapewnienie bezpieczeństwa fizycznego w szkole na wypadek zidentyfikowania w szkole ucznia będącego ofiarą czynu karalnego ucznia oraz udzielenie pomocy uczniowi - ofierze czynu karalnego. </w:t>
            </w:r>
          </w:p>
        </w:tc>
      </w:tr>
      <w:tr w:rsidR="00275483" w:rsidRPr="00936D83" w:rsidTr="00636D66">
        <w:trPr>
          <w:trHeight w:val="1249"/>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Osoby odpowiedzialne za zarządzanie </w:t>
            </w:r>
          </w:p>
        </w:tc>
        <w:tc>
          <w:tcPr>
            <w:tcW w:w="7572" w:type="dxa"/>
            <w:tcBorders>
              <w:top w:val="single" w:sz="4" w:space="0" w:color="000000"/>
              <w:left w:val="single" w:sz="4" w:space="0" w:color="000000"/>
              <w:bottom w:val="single" w:sz="4" w:space="0" w:color="000000"/>
              <w:right w:val="single" w:sz="4" w:space="0" w:color="000000"/>
            </w:tcBorders>
            <w:vAlign w:val="center"/>
            <w:hideMark/>
          </w:tcPr>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Dyrektor, w przypadku nieobecności dyrektora – osoba upoważniona przez Dyrektora placówki.</w:t>
            </w: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 </w:t>
            </w:r>
          </w:p>
        </w:tc>
      </w:tr>
      <w:tr w:rsidR="00275483" w:rsidRPr="00936D83" w:rsidTr="00636D66">
        <w:trPr>
          <w:trHeight w:val="955"/>
        </w:trPr>
        <w:tc>
          <w:tcPr>
            <w:tcW w:w="2269" w:type="dxa"/>
            <w:tcBorders>
              <w:top w:val="single" w:sz="4" w:space="0" w:color="000000"/>
              <w:left w:val="single" w:sz="4" w:space="0" w:color="000000"/>
              <w:bottom w:val="single" w:sz="4" w:space="0" w:color="000000"/>
              <w:right w:val="single" w:sz="4" w:space="0" w:color="000000"/>
            </w:tcBorders>
            <w:vAlign w:val="center"/>
            <w:hideMark/>
          </w:tcPr>
          <w:p w:rsidR="00275483" w:rsidRPr="00936D83" w:rsidRDefault="00275483" w:rsidP="00E71BE6">
            <w:pPr>
              <w:pStyle w:val="Default"/>
              <w:rPr>
                <w:rFonts w:ascii="Times New Roman" w:hAnsi="Times New Roman" w:cs="Times New Roman"/>
                <w:color w:val="auto"/>
              </w:rPr>
            </w:pP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Podstawy uruchomienia działań </w:t>
            </w:r>
          </w:p>
        </w:tc>
        <w:tc>
          <w:tcPr>
            <w:tcW w:w="7572" w:type="dxa"/>
            <w:tcBorders>
              <w:top w:val="single" w:sz="4" w:space="0" w:color="000000"/>
              <w:left w:val="single" w:sz="4" w:space="0" w:color="000000"/>
              <w:bottom w:val="single" w:sz="4" w:space="0" w:color="000000"/>
              <w:right w:val="single" w:sz="4" w:space="0" w:color="000000"/>
            </w:tcBorders>
            <w:hideMark/>
          </w:tcPr>
          <w:p w:rsidR="00275483" w:rsidRPr="00936D83" w:rsidRDefault="00275483" w:rsidP="00E71BE6">
            <w:pPr>
              <w:pStyle w:val="Default"/>
              <w:rPr>
                <w:rFonts w:ascii="Times New Roman" w:hAnsi="Times New Roman" w:cs="Times New Roman"/>
                <w:color w:val="auto"/>
              </w:rPr>
            </w:pP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Sytuacja, w której uczeń stał się ofiarą czynu karalnego zabronionego przez ustawę o postępowaniu w sprawach nieletnich.  </w:t>
            </w:r>
          </w:p>
        </w:tc>
      </w:tr>
      <w:tr w:rsidR="00275483" w:rsidRPr="00936D83" w:rsidTr="00636D66">
        <w:trPr>
          <w:trHeight w:val="4443"/>
        </w:trPr>
        <w:tc>
          <w:tcPr>
            <w:tcW w:w="2269" w:type="dxa"/>
            <w:tcBorders>
              <w:top w:val="single" w:sz="4" w:space="0" w:color="000000"/>
              <w:left w:val="single" w:sz="4" w:space="0" w:color="000000"/>
              <w:bottom w:val="single" w:sz="4" w:space="0" w:color="auto"/>
              <w:right w:val="single" w:sz="4" w:space="0" w:color="000000"/>
            </w:tcBorders>
            <w:vAlign w:val="center"/>
            <w:hideMark/>
          </w:tcPr>
          <w:p w:rsidR="00275483" w:rsidRPr="00936D83" w:rsidRDefault="00275483" w:rsidP="00E71BE6">
            <w:pPr>
              <w:pStyle w:val="Default"/>
              <w:jc w:val="center"/>
              <w:rPr>
                <w:rFonts w:ascii="Times New Roman" w:hAnsi="Times New Roman" w:cs="Times New Roman"/>
                <w:color w:val="auto"/>
              </w:rPr>
            </w:pPr>
            <w:r w:rsidRPr="00936D83">
              <w:rPr>
                <w:rFonts w:ascii="Times New Roman" w:hAnsi="Times New Roman" w:cs="Times New Roman"/>
                <w:color w:val="auto"/>
              </w:rPr>
              <w:lastRenderedPageBreak/>
              <w:t xml:space="preserve">Sposób działania  </w:t>
            </w:r>
          </w:p>
        </w:tc>
        <w:tc>
          <w:tcPr>
            <w:tcW w:w="7572" w:type="dxa"/>
            <w:tcBorders>
              <w:top w:val="single" w:sz="4" w:space="0" w:color="000000"/>
              <w:left w:val="single" w:sz="4" w:space="0" w:color="000000"/>
              <w:bottom w:val="single" w:sz="4" w:space="0" w:color="auto"/>
              <w:right w:val="single" w:sz="4" w:space="0" w:color="000000"/>
            </w:tcBorders>
            <w:hideMark/>
          </w:tcPr>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 </w:t>
            </w: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Obowiązkiem dyrektora szkoły jest niezwłoczne powiadomienie rodziców ucznia - ofiary czynu karalnego.  </w:t>
            </w: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Następnie dyrektor szkoły winien niezwłocznie wezwać Policję, szczególnie w przypadku, kiedy istnieje konieczność profesjonalnego zabezpieczenia śladów przestępstwa, ustalenia okoliczności i ewentualnych świadków zdarzenia.</w:t>
            </w:r>
          </w:p>
          <w:p w:rsidR="00275483" w:rsidRPr="00936D83" w:rsidRDefault="00275483" w:rsidP="00E71BE6">
            <w:pPr>
              <w:pStyle w:val="Default"/>
              <w:rPr>
                <w:rFonts w:ascii="Times New Roman" w:hAnsi="Times New Roman" w:cs="Times New Roman"/>
                <w:color w:val="auto"/>
              </w:rPr>
            </w:pPr>
            <w:r w:rsidRPr="00936D83">
              <w:rPr>
                <w:rFonts w:ascii="Times New Roman" w:hAnsi="Times New Roman" w:cs="Times New Roman"/>
                <w:color w:val="auto"/>
              </w:rPr>
              <w:t xml:space="preserve">W dalszej kolejności ofiara czynu karalnego powinna otrzymać pomoc, wsparcie psychologiczne.  </w:t>
            </w:r>
          </w:p>
        </w:tc>
      </w:tr>
    </w:tbl>
    <w:p w:rsidR="00EB02F9" w:rsidRDefault="00EB02F9" w:rsidP="00936D83">
      <w:pPr>
        <w:pStyle w:val="Default"/>
        <w:rPr>
          <w:rFonts w:ascii="Times New Roman" w:hAnsi="Times New Roman" w:cs="Times New Roman"/>
          <w:color w:val="auto"/>
        </w:rPr>
      </w:pPr>
    </w:p>
    <w:p w:rsidR="00EB02F9" w:rsidRPr="001D3AF7" w:rsidRDefault="00EB02F9" w:rsidP="00E71BE6">
      <w:pPr>
        <w:pStyle w:val="Default"/>
        <w:jc w:val="center"/>
        <w:rPr>
          <w:rFonts w:ascii="Times New Roman" w:hAnsi="Times New Roman" w:cs="Times New Roman"/>
          <w:color w:val="auto"/>
        </w:rPr>
      </w:pPr>
    </w:p>
    <w:p w:rsidR="00275483" w:rsidRPr="001D3AF7" w:rsidRDefault="00275483" w:rsidP="00936D83">
      <w:pPr>
        <w:pStyle w:val="Default"/>
        <w:rPr>
          <w:rFonts w:ascii="Times New Roman" w:hAnsi="Times New Roman" w:cs="Times New Roman"/>
          <w:b/>
          <w:bCs/>
          <w:color w:val="auto"/>
        </w:rPr>
      </w:pPr>
      <w:r w:rsidRPr="001D3AF7">
        <w:rPr>
          <w:rFonts w:ascii="Times New Roman" w:hAnsi="Times New Roman" w:cs="Times New Roman"/>
          <w:b/>
          <w:bCs/>
          <w:color w:val="auto"/>
        </w:rPr>
        <w:t>Procedury reagowania w przypadku wystąpienia w szkole zagrożeń bezpieczeństwa cyfrowego</w:t>
      </w:r>
    </w:p>
    <w:p w:rsidR="00275483" w:rsidRPr="001D3AF7" w:rsidRDefault="00275483" w:rsidP="00936D83">
      <w:pPr>
        <w:pStyle w:val="Default"/>
        <w:rPr>
          <w:rFonts w:ascii="Times New Roman" w:hAnsi="Times New Roman" w:cs="Times New Roman"/>
          <w:b/>
          <w:bCs/>
          <w:color w:val="auto"/>
        </w:rPr>
      </w:pPr>
    </w:p>
    <w:p w:rsidR="00275483" w:rsidRPr="00936D83" w:rsidRDefault="00936D83" w:rsidP="00E71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275483" w:rsidRPr="00936D83">
        <w:rPr>
          <w:rFonts w:ascii="Times New Roman" w:hAnsi="Times New Roman" w:cs="Times New Roman"/>
          <w:color w:val="000000"/>
          <w:sz w:val="24"/>
          <w:szCs w:val="24"/>
        </w:rPr>
        <w:t>Dostęp do treści szkodliwych, niepożądanych, nielegalnych</w:t>
      </w:r>
      <w:r>
        <w:rPr>
          <w:rFonts w:ascii="Times New Roman" w:hAnsi="Times New Roman" w:cs="Times New Roman"/>
          <w:color w:val="000000"/>
          <w:sz w:val="24"/>
          <w:szCs w:val="24"/>
        </w:rPr>
        <w:t>.</w:t>
      </w:r>
    </w:p>
    <w:p w:rsidR="00275483" w:rsidRPr="00936D83" w:rsidRDefault="00936D83" w:rsidP="00E71B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75483" w:rsidRPr="00936D83">
        <w:rPr>
          <w:rFonts w:ascii="Times New Roman" w:hAnsi="Times New Roman" w:cs="Times New Roman"/>
          <w:color w:val="000000"/>
          <w:sz w:val="24"/>
          <w:szCs w:val="24"/>
        </w:rPr>
        <w:t>Naruszenia prywatności dotyczące nieodpowiedniego lub niezgodnego z prawem wykorzystania danych osobowych lub wizeru</w:t>
      </w:r>
      <w:r>
        <w:rPr>
          <w:rFonts w:ascii="Times New Roman" w:hAnsi="Times New Roman" w:cs="Times New Roman"/>
          <w:color w:val="000000"/>
          <w:sz w:val="24"/>
          <w:szCs w:val="24"/>
        </w:rPr>
        <w:t>nku dziecka i pracownika szkoły.</w:t>
      </w:r>
    </w:p>
    <w:p w:rsidR="00275483" w:rsidRPr="00936D83" w:rsidRDefault="00222256" w:rsidP="00E71BE6">
      <w:pPr>
        <w:autoSpaceDE w:val="0"/>
        <w:autoSpaceDN w:val="0"/>
        <w:adjustRightInd w:val="0"/>
        <w:spacing w:after="0" w:line="240" w:lineRule="auto"/>
        <w:jc w:val="both"/>
        <w:rPr>
          <w:rFonts w:ascii="Times New Roman" w:hAnsi="Times New Roman" w:cs="Times New Roman"/>
          <w:color w:val="000000"/>
          <w:sz w:val="24"/>
          <w:szCs w:val="24"/>
        </w:rPr>
      </w:pPr>
      <w:r w:rsidRPr="00936D83">
        <w:rPr>
          <w:rFonts w:ascii="Times New Roman" w:hAnsi="Times New Roman" w:cs="Times New Roman"/>
          <w:color w:val="000000"/>
          <w:sz w:val="24"/>
          <w:szCs w:val="24"/>
        </w:rPr>
        <w:t>3</w:t>
      </w:r>
      <w:r w:rsidR="00936D83">
        <w:rPr>
          <w:rFonts w:ascii="Times New Roman" w:hAnsi="Times New Roman" w:cs="Times New Roman"/>
          <w:color w:val="000000"/>
          <w:sz w:val="24"/>
          <w:szCs w:val="24"/>
        </w:rPr>
        <w:t xml:space="preserve">. </w:t>
      </w:r>
      <w:r w:rsidR="00275483" w:rsidRPr="00936D83">
        <w:rPr>
          <w:rFonts w:ascii="Times New Roman" w:hAnsi="Times New Roman" w:cs="Times New Roman"/>
          <w:color w:val="000000"/>
          <w:sz w:val="24"/>
          <w:szCs w:val="24"/>
        </w:rPr>
        <w:t>Zagrożenia dla zdrowia dzieci w związku z nadmiernym korzystaniem z Internetu</w:t>
      </w:r>
      <w:r w:rsidR="00936D83">
        <w:rPr>
          <w:rFonts w:ascii="Times New Roman" w:hAnsi="Times New Roman" w:cs="Times New Roman"/>
          <w:color w:val="000000"/>
          <w:sz w:val="24"/>
          <w:szCs w:val="24"/>
        </w:rPr>
        <w:t>.</w:t>
      </w:r>
    </w:p>
    <w:p w:rsidR="00275483" w:rsidRPr="00936D83" w:rsidRDefault="00222256" w:rsidP="00E71BE6">
      <w:pPr>
        <w:autoSpaceDE w:val="0"/>
        <w:autoSpaceDN w:val="0"/>
        <w:adjustRightInd w:val="0"/>
        <w:spacing w:after="0" w:line="240" w:lineRule="auto"/>
        <w:jc w:val="both"/>
        <w:rPr>
          <w:rFonts w:ascii="Times New Roman" w:hAnsi="Times New Roman" w:cs="Times New Roman"/>
          <w:color w:val="000000"/>
          <w:sz w:val="24"/>
          <w:szCs w:val="24"/>
        </w:rPr>
      </w:pPr>
      <w:r w:rsidRPr="00936D83">
        <w:rPr>
          <w:rFonts w:ascii="Times New Roman" w:hAnsi="Times New Roman" w:cs="Times New Roman"/>
          <w:color w:val="000000"/>
          <w:sz w:val="24"/>
          <w:szCs w:val="24"/>
        </w:rPr>
        <w:t>4</w:t>
      </w:r>
      <w:r w:rsidR="00936D83">
        <w:rPr>
          <w:rFonts w:ascii="Times New Roman" w:hAnsi="Times New Roman" w:cs="Times New Roman"/>
          <w:color w:val="000000"/>
          <w:sz w:val="24"/>
          <w:szCs w:val="24"/>
        </w:rPr>
        <w:t xml:space="preserve">. </w:t>
      </w:r>
      <w:r w:rsidR="00275483" w:rsidRPr="00936D83">
        <w:rPr>
          <w:rFonts w:ascii="Times New Roman" w:hAnsi="Times New Roman" w:cs="Times New Roman"/>
          <w:color w:val="000000"/>
          <w:sz w:val="24"/>
          <w:szCs w:val="24"/>
        </w:rPr>
        <w:t xml:space="preserve">Nawiązywanie niebezpiecznych kontaktów w Internecie - </w:t>
      </w:r>
      <w:r w:rsidR="00936D83">
        <w:rPr>
          <w:rFonts w:ascii="Times New Roman" w:hAnsi="Times New Roman" w:cs="Times New Roman"/>
          <w:color w:val="000000"/>
          <w:sz w:val="24"/>
          <w:szCs w:val="24"/>
        </w:rPr>
        <w:t>uwodzenie, zagrożenie pedofilią.</w:t>
      </w:r>
    </w:p>
    <w:p w:rsidR="00275483" w:rsidRPr="00936D83" w:rsidRDefault="00222256" w:rsidP="00E71BE6">
      <w:pPr>
        <w:autoSpaceDE w:val="0"/>
        <w:autoSpaceDN w:val="0"/>
        <w:adjustRightInd w:val="0"/>
        <w:spacing w:after="0" w:line="240" w:lineRule="auto"/>
        <w:jc w:val="both"/>
        <w:rPr>
          <w:rFonts w:ascii="Times New Roman" w:hAnsi="Times New Roman" w:cs="Times New Roman"/>
          <w:color w:val="000000"/>
          <w:sz w:val="24"/>
          <w:szCs w:val="24"/>
        </w:rPr>
      </w:pPr>
      <w:r w:rsidRPr="00936D83">
        <w:rPr>
          <w:rFonts w:ascii="Times New Roman" w:hAnsi="Times New Roman" w:cs="Times New Roman"/>
          <w:color w:val="000000"/>
          <w:sz w:val="24"/>
          <w:szCs w:val="24"/>
        </w:rPr>
        <w:t>5</w:t>
      </w:r>
      <w:r w:rsidR="00936D83">
        <w:rPr>
          <w:rFonts w:ascii="Times New Roman" w:hAnsi="Times New Roman" w:cs="Times New Roman"/>
          <w:color w:val="000000"/>
          <w:sz w:val="24"/>
          <w:szCs w:val="24"/>
        </w:rPr>
        <w:t xml:space="preserve">. </w:t>
      </w:r>
      <w:r w:rsidR="00275483" w:rsidRPr="00936D83">
        <w:rPr>
          <w:rFonts w:ascii="Times New Roman" w:hAnsi="Times New Roman" w:cs="Times New Roman"/>
          <w:color w:val="000000"/>
          <w:sz w:val="24"/>
          <w:szCs w:val="24"/>
        </w:rPr>
        <w:t>Seksting, prowokacyjne zachowania i aktywność seksualna jako źródło dochodu osób nieletnich</w:t>
      </w:r>
      <w:r w:rsidR="00936D83">
        <w:rPr>
          <w:rFonts w:ascii="Times New Roman" w:hAnsi="Times New Roman" w:cs="Times New Roman"/>
          <w:color w:val="000000"/>
          <w:sz w:val="24"/>
          <w:szCs w:val="24"/>
        </w:rPr>
        <w:t>.</w:t>
      </w:r>
    </w:p>
    <w:p w:rsidR="00275483" w:rsidRPr="00936D83" w:rsidRDefault="00222256" w:rsidP="00E71BE6">
      <w:pPr>
        <w:autoSpaceDE w:val="0"/>
        <w:autoSpaceDN w:val="0"/>
        <w:adjustRightInd w:val="0"/>
        <w:spacing w:after="0" w:line="240" w:lineRule="auto"/>
        <w:jc w:val="both"/>
        <w:rPr>
          <w:rFonts w:ascii="Times New Roman" w:hAnsi="Times New Roman" w:cs="Times New Roman"/>
          <w:color w:val="000000"/>
          <w:sz w:val="24"/>
          <w:szCs w:val="24"/>
        </w:rPr>
      </w:pPr>
      <w:r w:rsidRPr="00936D83">
        <w:rPr>
          <w:rFonts w:ascii="Times New Roman" w:hAnsi="Times New Roman" w:cs="Times New Roman"/>
          <w:color w:val="000000"/>
          <w:sz w:val="24"/>
          <w:szCs w:val="24"/>
        </w:rPr>
        <w:t>6</w:t>
      </w:r>
      <w:r w:rsidR="00936D83">
        <w:rPr>
          <w:rFonts w:ascii="Times New Roman" w:hAnsi="Times New Roman" w:cs="Times New Roman"/>
          <w:color w:val="000000"/>
          <w:sz w:val="24"/>
          <w:szCs w:val="24"/>
        </w:rPr>
        <w:t>.</w:t>
      </w:r>
      <w:r w:rsidR="00275483" w:rsidRPr="00936D83">
        <w:rPr>
          <w:rFonts w:ascii="Times New Roman" w:hAnsi="Times New Roman" w:cs="Times New Roman"/>
          <w:color w:val="000000"/>
          <w:sz w:val="24"/>
          <w:szCs w:val="24"/>
        </w:rPr>
        <w:t xml:space="preserve"> Bezkrytyczna wiara w treści zamieszczone w Internecie, nieumiejętność odróżnienia treści prawdziwych od nieprawdziwych, szkodliwość reklam</w:t>
      </w:r>
      <w:r w:rsidR="00936D83">
        <w:rPr>
          <w:rFonts w:ascii="Times New Roman" w:hAnsi="Times New Roman" w:cs="Times New Roman"/>
          <w:color w:val="000000"/>
          <w:sz w:val="24"/>
          <w:szCs w:val="24"/>
        </w:rPr>
        <w:t>.</w:t>
      </w:r>
    </w:p>
    <w:p w:rsidR="00275483" w:rsidRPr="00936D83" w:rsidRDefault="00222256" w:rsidP="00E71BE6">
      <w:pPr>
        <w:autoSpaceDE w:val="0"/>
        <w:autoSpaceDN w:val="0"/>
        <w:adjustRightInd w:val="0"/>
        <w:spacing w:after="0" w:line="240" w:lineRule="auto"/>
        <w:jc w:val="both"/>
        <w:rPr>
          <w:rFonts w:ascii="Times New Roman" w:hAnsi="Times New Roman" w:cs="Times New Roman"/>
          <w:color w:val="000000"/>
          <w:sz w:val="24"/>
          <w:szCs w:val="24"/>
        </w:rPr>
      </w:pPr>
      <w:r w:rsidRPr="00936D83">
        <w:rPr>
          <w:rFonts w:ascii="Times New Roman" w:hAnsi="Times New Roman" w:cs="Times New Roman"/>
          <w:color w:val="000000"/>
          <w:sz w:val="24"/>
          <w:szCs w:val="24"/>
        </w:rPr>
        <w:t>7</w:t>
      </w:r>
      <w:r w:rsidR="00936D83">
        <w:rPr>
          <w:rFonts w:ascii="Times New Roman" w:hAnsi="Times New Roman" w:cs="Times New Roman"/>
          <w:color w:val="000000"/>
          <w:sz w:val="24"/>
          <w:szCs w:val="24"/>
        </w:rPr>
        <w:t>. Łamanie prawa autorskiego.</w:t>
      </w:r>
    </w:p>
    <w:p w:rsidR="00275483" w:rsidRPr="001D3AF7" w:rsidRDefault="00275483" w:rsidP="00E71BE6">
      <w:pPr>
        <w:pStyle w:val="Default"/>
        <w:jc w:val="center"/>
        <w:rPr>
          <w:rFonts w:ascii="Times New Roman" w:hAnsi="Times New Roman" w:cs="Times New Roman"/>
          <w:color w:val="auto"/>
        </w:rPr>
      </w:pPr>
    </w:p>
    <w:p w:rsidR="00275483" w:rsidRPr="001D3AF7" w:rsidRDefault="00275483" w:rsidP="00936D83">
      <w:pPr>
        <w:pStyle w:val="Default"/>
        <w:rPr>
          <w:rFonts w:ascii="Times New Roman" w:hAnsi="Times New Roman" w:cs="Times New Roman"/>
          <w:color w:val="auto"/>
        </w:rPr>
      </w:pPr>
    </w:p>
    <w:p w:rsidR="00275483" w:rsidRPr="001D3AF7" w:rsidRDefault="00275483" w:rsidP="00936D83">
      <w:pPr>
        <w:pStyle w:val="Default"/>
        <w:numPr>
          <w:ilvl w:val="0"/>
          <w:numId w:val="28"/>
        </w:numPr>
        <w:ind w:left="284" w:hanging="284"/>
        <w:rPr>
          <w:rFonts w:ascii="Times New Roman" w:hAnsi="Times New Roman" w:cs="Times New Roman"/>
          <w:b/>
        </w:rPr>
      </w:pPr>
      <w:r w:rsidRPr="001D3AF7">
        <w:rPr>
          <w:rFonts w:ascii="Times New Roman" w:hAnsi="Times New Roman" w:cs="Times New Roman"/>
          <w:b/>
        </w:rPr>
        <w:t>Dostęp do treści szkodliwych, niepożądanych, nielegalnych</w:t>
      </w:r>
    </w:p>
    <w:p w:rsidR="00275483" w:rsidRPr="001D3AF7" w:rsidRDefault="00275483" w:rsidP="00E71BE6">
      <w:pPr>
        <w:pStyle w:val="Default"/>
        <w:ind w:left="720"/>
        <w:rPr>
          <w:rFonts w:ascii="Times New Roman" w:hAnsi="Times New Roman" w:cs="Times New Roman"/>
          <w:b/>
        </w:rPr>
      </w:pPr>
    </w:p>
    <w:tbl>
      <w:tblPr>
        <w:tblStyle w:val="Tabela-Siatka"/>
        <w:tblW w:w="0" w:type="auto"/>
        <w:tblInd w:w="-176" w:type="dxa"/>
        <w:tblLook w:val="04A0" w:firstRow="1" w:lastRow="0" w:firstColumn="1" w:lastColumn="0" w:noHBand="0" w:noVBand="1"/>
      </w:tblPr>
      <w:tblGrid>
        <w:gridCol w:w="2241"/>
        <w:gridCol w:w="6996"/>
      </w:tblGrid>
      <w:tr w:rsidR="00275483" w:rsidRPr="00936D83" w:rsidTr="00636D66">
        <w:tc>
          <w:tcPr>
            <w:tcW w:w="2269"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Rodzaj zagrożenia</w:t>
            </w:r>
          </w:p>
        </w:tc>
        <w:tc>
          <w:tcPr>
            <w:tcW w:w="7195"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pornografia, treści obrazujące przemoc i promujące szkodliwe dla zdrowia i życia dzieci, nawoływanie do samookaleczeń i samobójstw, korzystania z narkotyków</w:t>
            </w:r>
          </w:p>
        </w:tc>
      </w:tr>
      <w:tr w:rsidR="00275483" w:rsidRPr="00936D83" w:rsidTr="00636D66">
        <w:tc>
          <w:tcPr>
            <w:tcW w:w="2269"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Sposób postępowania w przypadku wystąpienia zagrożenia</w:t>
            </w:r>
          </w:p>
        </w:tc>
        <w:tc>
          <w:tcPr>
            <w:tcW w:w="7195" w:type="dxa"/>
          </w:tcPr>
          <w:p w:rsidR="00275483" w:rsidRPr="00936D83" w:rsidRDefault="00275483" w:rsidP="00E71BE6">
            <w:pPr>
              <w:pStyle w:val="Default"/>
              <w:rPr>
                <w:rFonts w:ascii="Times New Roman" w:hAnsi="Times New Roman" w:cs="Times New Roman"/>
              </w:rPr>
            </w:pPr>
          </w:p>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Należy zabezpieczyć dowody w formie elektronicznej (zabezpieczają rodzice – może wspomagać ich przedstawiciel szkoły)</w:t>
            </w:r>
          </w:p>
        </w:tc>
      </w:tr>
      <w:tr w:rsidR="00275483" w:rsidRPr="00936D83" w:rsidTr="00636D66">
        <w:tc>
          <w:tcPr>
            <w:tcW w:w="2269"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Działanie wobec sprawców zdarzenia ze szkoły</w:t>
            </w:r>
          </w:p>
        </w:tc>
        <w:tc>
          <w:tcPr>
            <w:tcW w:w="7195"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 należy przeprowadzić z uczniem rozmowę na temat jego postępowania (uzmysłowić mu szkodliwość prowadzonych przez niego działań – aktywność wychowawcza)</w:t>
            </w:r>
          </w:p>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 w przypadku upowszechniania przez sprawców treści nielegalnych (np. pornografii dziecięcej) należy złożyć zawiadomienie na Policję</w:t>
            </w:r>
          </w:p>
        </w:tc>
      </w:tr>
      <w:tr w:rsidR="00275483" w:rsidRPr="00936D83" w:rsidTr="00636D66">
        <w:tc>
          <w:tcPr>
            <w:tcW w:w="2269"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Aktywność wobec środków</w:t>
            </w:r>
          </w:p>
        </w:tc>
        <w:tc>
          <w:tcPr>
            <w:tcW w:w="7195" w:type="dxa"/>
          </w:tcPr>
          <w:p w:rsidR="00275483" w:rsidRPr="00936D83" w:rsidRDefault="00275483" w:rsidP="00E71BE6">
            <w:pPr>
              <w:pStyle w:val="Default"/>
              <w:rPr>
                <w:rFonts w:ascii="Times New Roman" w:hAnsi="Times New Roman" w:cs="Times New Roman"/>
              </w:rPr>
            </w:pPr>
            <w:r w:rsidRPr="00936D83">
              <w:rPr>
                <w:rFonts w:ascii="Times New Roman" w:hAnsi="Times New Roman" w:cs="Times New Roman"/>
              </w:rPr>
              <w:t>jeżeli informacja na temat zdarzenia dotrze do środowiska rówieśniczego ofiary – w klasie, czy w szkole, wskazane jest podjęcie działań edukacyjnych i wychowawczych.</w:t>
            </w:r>
          </w:p>
        </w:tc>
      </w:tr>
    </w:tbl>
    <w:p w:rsidR="00275483" w:rsidRPr="001D3AF7" w:rsidRDefault="0081462C" w:rsidP="00936D83">
      <w:pPr>
        <w:pStyle w:val="Default"/>
        <w:rPr>
          <w:rFonts w:ascii="Times New Roman" w:hAnsi="Times New Roman" w:cs="Times New Roman"/>
          <w:color w:val="auto"/>
        </w:rPr>
      </w:pPr>
      <w:r w:rsidRPr="001D3AF7">
        <w:rPr>
          <w:rFonts w:ascii="Times New Roman" w:hAnsi="Times New Roman" w:cs="Times New Roman"/>
          <w:b/>
        </w:rPr>
        <w:lastRenderedPageBreak/>
        <w:t>2</w:t>
      </w:r>
      <w:r w:rsidR="00275483" w:rsidRPr="001D3AF7">
        <w:rPr>
          <w:rFonts w:ascii="Times New Roman" w:hAnsi="Times New Roman" w:cs="Times New Roman"/>
          <w:b/>
        </w:rPr>
        <w:t>. Naruszenia prywatności dotyczące nieodpowiedniego lub niezgodnego z prawem wykorzystania danych osobowych lub wizerunku dziecka i pracownika szkoły - procedura reagowania.</w:t>
      </w:r>
    </w:p>
    <w:tbl>
      <w:tblPr>
        <w:tblStyle w:val="Tabela-Siatka"/>
        <w:tblpPr w:leftFromText="141" w:rightFromText="141" w:vertAnchor="page" w:horzAnchor="margin" w:tblpX="-176" w:tblpY="3982"/>
        <w:tblW w:w="9464" w:type="dxa"/>
        <w:tblLook w:val="04A0" w:firstRow="1" w:lastRow="0" w:firstColumn="1" w:lastColumn="0" w:noHBand="0" w:noVBand="1"/>
      </w:tblPr>
      <w:tblGrid>
        <w:gridCol w:w="2016"/>
        <w:gridCol w:w="176"/>
        <w:gridCol w:w="7272"/>
      </w:tblGrid>
      <w:tr w:rsidR="00275483" w:rsidRPr="001D3AF7" w:rsidTr="00636D66">
        <w:tc>
          <w:tcPr>
            <w:tcW w:w="2192" w:type="dxa"/>
            <w:gridSpan w:val="2"/>
          </w:tcPr>
          <w:p w:rsidR="00275483" w:rsidRPr="00936D83" w:rsidRDefault="00275483" w:rsidP="00E71BE6">
            <w:pPr>
              <w:pStyle w:val="Default"/>
              <w:jc w:val="center"/>
              <w:rPr>
                <w:rFonts w:ascii="Times New Roman" w:hAnsi="Times New Roman" w:cs="Times New Roman"/>
              </w:rPr>
            </w:pPr>
            <w:r w:rsidRPr="00936D83">
              <w:rPr>
                <w:rFonts w:ascii="Times New Roman" w:hAnsi="Times New Roman" w:cs="Times New Roman"/>
                <w:bCs/>
              </w:rPr>
              <w:t>Podstawy prawne uruchomienia procedury</w:t>
            </w:r>
          </w:p>
        </w:tc>
        <w:tc>
          <w:tcPr>
            <w:tcW w:w="7272" w:type="dxa"/>
          </w:tcPr>
          <w:p w:rsidR="00275483" w:rsidRPr="001D3AF7" w:rsidRDefault="00275483" w:rsidP="00E71BE6">
            <w:pPr>
              <w:pStyle w:val="Default"/>
              <w:jc w:val="both"/>
              <w:rPr>
                <w:rFonts w:ascii="Times New Roman" w:hAnsi="Times New Roman" w:cs="Times New Roman"/>
              </w:rPr>
            </w:pPr>
          </w:p>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Kodeks Karny (art. 190a par. 2)</w:t>
            </w:r>
          </w:p>
        </w:tc>
      </w:tr>
      <w:tr w:rsidR="00275483" w:rsidRPr="001D3AF7" w:rsidTr="00636D66">
        <w:tc>
          <w:tcPr>
            <w:tcW w:w="2192" w:type="dxa"/>
            <w:gridSpan w:val="2"/>
          </w:tcPr>
          <w:tbl>
            <w:tblPr>
              <w:tblW w:w="0" w:type="auto"/>
              <w:tblBorders>
                <w:top w:val="nil"/>
                <w:left w:val="nil"/>
                <w:bottom w:val="nil"/>
                <w:right w:val="nil"/>
              </w:tblBorders>
              <w:tblLook w:val="0000" w:firstRow="0" w:lastRow="0" w:firstColumn="0" w:lastColumn="0" w:noHBand="0" w:noVBand="0"/>
            </w:tblPr>
            <w:tblGrid>
              <w:gridCol w:w="222"/>
            </w:tblGrid>
            <w:tr w:rsidR="00275483" w:rsidRPr="001D3AF7" w:rsidTr="00636D66">
              <w:trPr>
                <w:trHeight w:val="1619"/>
              </w:trPr>
              <w:tc>
                <w:tcPr>
                  <w:tcW w:w="0" w:type="auto"/>
                </w:tcPr>
                <w:p w:rsidR="00275483" w:rsidRPr="001D3AF7" w:rsidRDefault="00275483" w:rsidP="00E71BE6">
                  <w:pPr>
                    <w:pStyle w:val="Default"/>
                    <w:framePr w:hSpace="141" w:wrap="around" w:vAnchor="page" w:hAnchor="margin" w:x="-176" w:y="3982"/>
                    <w:jc w:val="center"/>
                    <w:rPr>
                      <w:rFonts w:ascii="Times New Roman" w:hAnsi="Times New Roman" w:cs="Times New Roman"/>
                    </w:rPr>
                  </w:pPr>
                </w:p>
              </w:tc>
            </w:tr>
          </w:tbl>
          <w:p w:rsidR="00275483" w:rsidRPr="008E7373" w:rsidRDefault="00275483" w:rsidP="00E71BE6">
            <w:pPr>
              <w:pStyle w:val="Default"/>
              <w:jc w:val="center"/>
              <w:rPr>
                <w:rFonts w:ascii="Times New Roman" w:hAnsi="Times New Roman" w:cs="Times New Roman"/>
              </w:rPr>
            </w:pPr>
            <w:r w:rsidRPr="008E7373">
              <w:rPr>
                <w:rFonts w:ascii="Times New Roman" w:hAnsi="Times New Roman" w:cs="Times New Roman"/>
              </w:rPr>
              <w:t>Rodzaj zagrożenia objętego procedurą</w:t>
            </w:r>
          </w:p>
        </w:tc>
        <w:tc>
          <w:tcPr>
            <w:tcW w:w="7272" w:type="dxa"/>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montowanych), szantażu (w celu uzyskania korzyści finansowych </w:t>
            </w:r>
            <w:r w:rsidR="00EB02F9">
              <w:rPr>
                <w:rFonts w:ascii="Times New Roman" w:hAnsi="Times New Roman" w:cs="Times New Roman"/>
              </w:rPr>
              <w:br/>
            </w:r>
            <w:r w:rsidRPr="001D3AF7">
              <w:rPr>
                <w:rFonts w:ascii="Times New Roman" w:hAnsi="Times New Roman" w:cs="Times New Roman"/>
              </w:rPr>
              <w:t xml:space="preserve">w zamian za niepublikowanie zdjęć bądź treści naruszających dobry wizerunek ofiary), dokonania zakupów i innych transakcji finansowych (np. w sklepach internetowych na koszt ofiary) lub uzyskania korzyści (np. usługi premium SMS). Często naruszenia prywatności łączy się </w:t>
            </w:r>
            <w:r w:rsidR="00EB02F9">
              <w:rPr>
                <w:rFonts w:ascii="Times New Roman" w:hAnsi="Times New Roman" w:cs="Times New Roman"/>
              </w:rPr>
              <w:br/>
            </w:r>
            <w:r w:rsidRPr="001D3AF7">
              <w:rPr>
                <w:rFonts w:ascii="Times New Roman" w:hAnsi="Times New Roman" w:cs="Times New Roman"/>
              </w:rPr>
              <w:t>z cyberprzemocą</w:t>
            </w:r>
          </w:p>
        </w:tc>
      </w:tr>
      <w:tr w:rsidR="00275483" w:rsidRPr="001D3AF7" w:rsidTr="00636D66">
        <w:tc>
          <w:tcPr>
            <w:tcW w:w="9464" w:type="dxa"/>
            <w:gridSpan w:val="3"/>
          </w:tcPr>
          <w:p w:rsidR="00275483" w:rsidRPr="001D3AF7" w:rsidRDefault="00275483" w:rsidP="00E71BE6">
            <w:pPr>
              <w:pStyle w:val="Default"/>
              <w:jc w:val="both"/>
              <w:rPr>
                <w:rFonts w:ascii="Times New Roman" w:hAnsi="Times New Roman" w:cs="Times New Roman"/>
                <w:b/>
                <w:bCs/>
              </w:rPr>
            </w:pPr>
          </w:p>
          <w:p w:rsidR="00275483" w:rsidRPr="008E7373" w:rsidRDefault="00275483" w:rsidP="00E71BE6">
            <w:pPr>
              <w:pStyle w:val="Default"/>
              <w:jc w:val="center"/>
              <w:rPr>
                <w:rFonts w:ascii="Times New Roman" w:hAnsi="Times New Roman" w:cs="Times New Roman"/>
              </w:rPr>
            </w:pPr>
            <w:r w:rsidRPr="008E7373">
              <w:rPr>
                <w:rFonts w:ascii="Times New Roman" w:hAnsi="Times New Roman" w:cs="Times New Roman"/>
                <w:bCs/>
              </w:rPr>
              <w:t>SPOSÓB POSTĘPOWANIA W PRZYPADKU WYSTĄPIENIA ZAGROŻENIA</w:t>
            </w:r>
          </w:p>
          <w:p w:rsidR="00275483" w:rsidRPr="001D3AF7" w:rsidRDefault="00275483" w:rsidP="00E71BE6">
            <w:pPr>
              <w:pStyle w:val="Default"/>
              <w:jc w:val="both"/>
              <w:rPr>
                <w:rFonts w:ascii="Times New Roman" w:hAnsi="Times New Roman" w:cs="Times New Roman"/>
              </w:rPr>
            </w:pPr>
          </w:p>
        </w:tc>
      </w:tr>
      <w:tr w:rsidR="00275483" w:rsidRPr="001D3AF7" w:rsidTr="00636D66">
        <w:tc>
          <w:tcPr>
            <w:tcW w:w="2016" w:type="dxa"/>
          </w:tcPr>
          <w:p w:rsidR="00275483" w:rsidRPr="008E7373" w:rsidRDefault="00275483" w:rsidP="00E71BE6">
            <w:pPr>
              <w:pStyle w:val="Default"/>
              <w:jc w:val="center"/>
              <w:rPr>
                <w:rFonts w:ascii="Times New Roman" w:hAnsi="Times New Roman" w:cs="Times New Roman"/>
              </w:rPr>
            </w:pPr>
            <w:r w:rsidRPr="008E7373">
              <w:rPr>
                <w:rFonts w:ascii="Times New Roman" w:hAnsi="Times New Roman" w:cs="Times New Roman"/>
              </w:rPr>
              <w:t>Opis okoliczności, analiza, zabezpieczenie dowodów</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t>
            </w:r>
            <w:r w:rsidR="00EB02F9">
              <w:rPr>
                <w:rFonts w:ascii="Times New Roman" w:hAnsi="Times New Roman" w:cs="Times New Roman"/>
              </w:rPr>
              <w:br/>
            </w:r>
            <w:r w:rsidRPr="001D3AF7">
              <w:rPr>
                <w:rFonts w:ascii="Times New Roman" w:hAnsi="Times New Roman" w:cs="Times New Roman"/>
              </w:rPr>
              <w:t xml:space="preserve">w działaniu tym ucznia i/lub jego rodzica/opiekuna prawnego powinien wspierać nauczyciel opiekujący się pracownią informatyczną.. </w:t>
            </w:r>
          </w:p>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t>
            </w:r>
            <w:r w:rsidR="00EB02F9">
              <w:rPr>
                <w:rFonts w:ascii="Times New Roman" w:hAnsi="Times New Roman" w:cs="Times New Roman"/>
              </w:rPr>
              <w:br/>
            </w:r>
            <w:r w:rsidRPr="001D3AF7">
              <w:rPr>
                <w:rFonts w:ascii="Times New Roman" w:hAnsi="Times New Roman" w:cs="Times New Roman"/>
              </w:rPr>
              <w:t>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w:t>
            </w:r>
          </w:p>
        </w:tc>
      </w:tr>
      <w:tr w:rsidR="00275483" w:rsidRPr="001D3AF7" w:rsidTr="00636D66">
        <w:tc>
          <w:tcPr>
            <w:tcW w:w="2016" w:type="dxa"/>
          </w:tcPr>
          <w:p w:rsidR="00275483" w:rsidRPr="008E7373" w:rsidRDefault="00275483" w:rsidP="00E71BE6">
            <w:pPr>
              <w:pStyle w:val="Default"/>
              <w:jc w:val="center"/>
              <w:rPr>
                <w:rFonts w:ascii="Times New Roman" w:hAnsi="Times New Roman" w:cs="Times New Roman"/>
              </w:rPr>
            </w:pPr>
            <w:r w:rsidRPr="008E7373">
              <w:rPr>
                <w:rFonts w:ascii="Times New Roman" w:hAnsi="Times New Roman" w:cs="Times New Roman"/>
              </w:rPr>
              <w:t xml:space="preserve">Przyjęcie zgłoszenia </w:t>
            </w:r>
            <w:r w:rsidR="008E7373">
              <w:rPr>
                <w:rFonts w:ascii="Times New Roman" w:hAnsi="Times New Roman" w:cs="Times New Roman"/>
              </w:rPr>
              <w:br/>
            </w:r>
            <w:r w:rsidRPr="008E7373">
              <w:rPr>
                <w:rFonts w:ascii="Times New Roman" w:hAnsi="Times New Roman" w:cs="Times New Roman"/>
              </w:rPr>
              <w:lastRenderedPageBreak/>
              <w:t>i ustalenie okoliczności zdarzenia</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lastRenderedPageBreak/>
              <w:t xml:space="preserve">Gdy sprawcą jest uczeń - kolega ofiary ze szkoły czy klasy, uczniowie lub rodzice winni skontaktować się z dyrektorem szkoły, wychowawcą lub </w:t>
            </w:r>
            <w:r w:rsidRPr="001D3AF7">
              <w:rPr>
                <w:rFonts w:ascii="Times New Roman" w:hAnsi="Times New Roman" w:cs="Times New Roman"/>
              </w:rPr>
              <w:lastRenderedPageBreak/>
              <w:t xml:space="preserve">Szkolnym Mentorem Bezpieczeństwa Cyfrowego. W przypadku, gdy do naruszenia prywatności poprzez kradzież, wyłudzenie danych osobowych wykorzystanie wizerunku dziecka dochodzi ze strony dorosłych osób trzecich, rodzice winni skontaktować się bezpośrednio z Policją </w:t>
            </w:r>
            <w:r w:rsidR="00EB02F9">
              <w:rPr>
                <w:rFonts w:ascii="Times New Roman" w:hAnsi="Times New Roman" w:cs="Times New Roman"/>
              </w:rPr>
              <w:br/>
            </w:r>
            <w:r w:rsidRPr="001D3AF7">
              <w:rPr>
                <w:rFonts w:ascii="Times New Roman" w:hAnsi="Times New Roman" w:cs="Times New Roman"/>
              </w:rPr>
              <w:t>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p>
        </w:tc>
      </w:tr>
      <w:tr w:rsidR="00275483" w:rsidRPr="001D3AF7" w:rsidTr="00636D66">
        <w:tc>
          <w:tcPr>
            <w:tcW w:w="2016" w:type="dxa"/>
          </w:tcPr>
          <w:p w:rsidR="00275483" w:rsidRPr="008E7373" w:rsidRDefault="00275483" w:rsidP="00E71BE6">
            <w:pPr>
              <w:pStyle w:val="Default"/>
              <w:jc w:val="center"/>
              <w:rPr>
                <w:rFonts w:ascii="Times New Roman" w:hAnsi="Times New Roman" w:cs="Times New Roman"/>
              </w:rPr>
            </w:pPr>
            <w:r w:rsidRPr="008E7373">
              <w:rPr>
                <w:rFonts w:ascii="Times New Roman" w:hAnsi="Times New Roman" w:cs="Times New Roman"/>
              </w:rPr>
              <w:lastRenderedPageBreak/>
              <w:t>Identyfikacja sprawcy(-ów)</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W przypadku, gdy dowody jasno wskazują na konkretnego sprawcę oraz na spełnianie przesłanki, iż sprawca zmierzał do wyrządzenia ofierze szkody majątkowej lub osobistej należy je zabezpieczyć i przekazać Policji. </w:t>
            </w:r>
            <w:r w:rsidR="00EB02F9">
              <w:rPr>
                <w:rFonts w:ascii="Times New Roman" w:hAnsi="Times New Roman" w:cs="Times New Roman"/>
              </w:rPr>
              <w:br/>
            </w:r>
            <w:r w:rsidRPr="001D3AF7">
              <w:rPr>
                <w:rFonts w:ascii="Times New Roman" w:hAnsi="Times New Roman" w:cs="Times New Roman"/>
              </w:rPr>
              <w:t xml:space="preserve">W przypadku, gdy trudno to ustalić, identyfikacji dokonać winna Policja. </w:t>
            </w:r>
          </w:p>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W przypadku znanego sprawcy, który jednak nie działał z powyższych pobudek, szkoła powinna dążyć do rozwiązania problemu w ramach działań wychowawczo – edukacyjnych uzgodnionych rodzicami.</w:t>
            </w:r>
          </w:p>
        </w:tc>
      </w:tr>
      <w:tr w:rsidR="00275483" w:rsidRPr="001D3AF7" w:rsidTr="00636D66">
        <w:tc>
          <w:tcPr>
            <w:tcW w:w="2016" w:type="dxa"/>
          </w:tcPr>
          <w:p w:rsidR="00275483" w:rsidRPr="008E7373" w:rsidRDefault="00275483" w:rsidP="00E71BE6">
            <w:pPr>
              <w:pStyle w:val="Default"/>
              <w:rPr>
                <w:rFonts w:ascii="Times New Roman" w:hAnsi="Times New Roman" w:cs="Times New Roman"/>
              </w:rPr>
            </w:pPr>
            <w:r w:rsidRPr="008E7373">
              <w:rPr>
                <w:rFonts w:ascii="Times New Roman" w:hAnsi="Times New Roman" w:cs="Times New Roman"/>
              </w:rPr>
              <w:t>Aktywności wobec sprawców zdarzenia ze szkoły/ spoza szkoły</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Gdy sprawcą incydentu jest uczeń szkoły, należy wobec niego – </w:t>
            </w:r>
            <w:r w:rsidR="00EB02F9">
              <w:rPr>
                <w:rFonts w:ascii="Times New Roman" w:hAnsi="Times New Roman" w:cs="Times New Roman"/>
              </w:rPr>
              <w:br/>
            </w:r>
            <w:r w:rsidRPr="001D3AF7">
              <w:rPr>
                <w:rFonts w:ascii="Times New Roman" w:hAnsi="Times New Roman" w:cs="Times New Roman"/>
              </w:rPr>
              <w:t>w porozumieniu z rodzicami – podjąć działania wychowawcze, zmierzające do uświadomienia nieodpowiedniego i nielegalnego charakteru czynów, jakich dokonał. Jednym z elementów takich działań powinny być przeprosiny złożone osobie poszkodowanej.</w:t>
            </w:r>
          </w:p>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w:t>
            </w:r>
          </w:p>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Dyrekcja szkoły winna podjąć decyzje w sprawie powiadomienia </w:t>
            </w:r>
            <w:r w:rsidR="00EB02F9">
              <w:rPr>
                <w:rFonts w:ascii="Times New Roman" w:hAnsi="Times New Roman" w:cs="Times New Roman"/>
              </w:rPr>
              <w:br/>
            </w:r>
            <w:r w:rsidRPr="001D3AF7">
              <w:rPr>
                <w:rFonts w:ascii="Times New Roman" w:hAnsi="Times New Roman" w:cs="Times New Roman"/>
              </w:rPr>
              <w:t xml:space="preserve">o incydencie Policji, biorąc pod uwagę wiek sprawcy, jego dotychczasowe zachowanie, postawę po odkryciu incydentu oraz opinie wychowawcy </w:t>
            </w:r>
            <w:r w:rsidR="00EB02F9">
              <w:rPr>
                <w:rFonts w:ascii="Times New Roman" w:hAnsi="Times New Roman" w:cs="Times New Roman"/>
              </w:rPr>
              <w:br/>
            </w:r>
            <w:r w:rsidRPr="001D3AF7">
              <w:rPr>
                <w:rFonts w:ascii="Times New Roman" w:hAnsi="Times New Roman" w:cs="Times New Roman"/>
              </w:rPr>
              <w:t>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tc>
      </w:tr>
      <w:tr w:rsidR="00275483" w:rsidRPr="001D3AF7" w:rsidTr="00636D66">
        <w:tc>
          <w:tcPr>
            <w:tcW w:w="2016" w:type="dxa"/>
          </w:tcPr>
          <w:p w:rsidR="00275483" w:rsidRPr="008E7373" w:rsidRDefault="00275483" w:rsidP="00E71BE6">
            <w:pPr>
              <w:pStyle w:val="Default"/>
              <w:rPr>
                <w:rFonts w:ascii="Times New Roman" w:hAnsi="Times New Roman" w:cs="Times New Roman"/>
              </w:rPr>
            </w:pPr>
            <w:r w:rsidRPr="008E7373">
              <w:rPr>
                <w:rFonts w:ascii="Times New Roman" w:hAnsi="Times New Roman" w:cs="Times New Roman"/>
                <w:bCs/>
              </w:rPr>
              <w:t>Aktywności wobec ofiar zdarzenia</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 xml:space="preserve">Ofiary incydentów należy otoczyć – w porozumieniu </w:t>
            </w:r>
            <w:r w:rsidR="00EB02F9">
              <w:rPr>
                <w:rFonts w:ascii="Times New Roman" w:hAnsi="Times New Roman" w:cs="Times New Roman"/>
              </w:rPr>
              <w:br/>
            </w:r>
            <w:r w:rsidRPr="001D3AF7">
              <w:rPr>
                <w:rFonts w:ascii="Times New Roman" w:hAnsi="Times New Roman" w:cs="Times New Roman"/>
              </w:rPr>
              <w:t>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w:t>
            </w:r>
          </w:p>
        </w:tc>
      </w:tr>
      <w:tr w:rsidR="00275483" w:rsidRPr="001D3AF7" w:rsidTr="00636D66">
        <w:tc>
          <w:tcPr>
            <w:tcW w:w="2016" w:type="dxa"/>
          </w:tcPr>
          <w:p w:rsidR="00275483" w:rsidRPr="008E7373" w:rsidRDefault="00275483" w:rsidP="00E71BE6">
            <w:pPr>
              <w:pStyle w:val="Default"/>
              <w:rPr>
                <w:rFonts w:ascii="Times New Roman" w:hAnsi="Times New Roman" w:cs="Times New Roman"/>
              </w:rPr>
            </w:pPr>
            <w:r w:rsidRPr="008E7373">
              <w:rPr>
                <w:rFonts w:ascii="Times New Roman" w:hAnsi="Times New Roman" w:cs="Times New Roman"/>
              </w:rPr>
              <w:t>Aktywności wobec świadków</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tc>
      </w:tr>
      <w:tr w:rsidR="00275483" w:rsidRPr="001D3AF7" w:rsidTr="00EB02F9">
        <w:trPr>
          <w:trHeight w:val="1550"/>
        </w:trPr>
        <w:tc>
          <w:tcPr>
            <w:tcW w:w="2016" w:type="dxa"/>
          </w:tcPr>
          <w:p w:rsidR="00275483" w:rsidRPr="008E7373" w:rsidRDefault="00275483" w:rsidP="00E71BE6">
            <w:pPr>
              <w:pStyle w:val="Default"/>
              <w:rPr>
                <w:rFonts w:ascii="Times New Roman" w:hAnsi="Times New Roman" w:cs="Times New Roman"/>
              </w:rPr>
            </w:pPr>
            <w:r w:rsidRPr="008E7373">
              <w:rPr>
                <w:rFonts w:ascii="Times New Roman" w:hAnsi="Times New Roman" w:cs="Times New Roman"/>
              </w:rPr>
              <w:lastRenderedPageBreak/>
              <w:t>Współpraca z Policją i sądami rodzinnymi</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Gdy naruszenie prywatności, czy wyłudzenie lub kradzież tożsamości skutkują wyrządzeniem ofierze szkody majątkowej lub osobistej, rodzice dzieci winni o nim powiadomić Policję.</w:t>
            </w:r>
          </w:p>
        </w:tc>
      </w:tr>
      <w:tr w:rsidR="00275483" w:rsidRPr="001D3AF7" w:rsidTr="00636D66">
        <w:tc>
          <w:tcPr>
            <w:tcW w:w="2016" w:type="dxa"/>
          </w:tcPr>
          <w:p w:rsidR="00275483" w:rsidRPr="008E7373" w:rsidRDefault="00275483" w:rsidP="00E71BE6">
            <w:pPr>
              <w:pStyle w:val="Default"/>
              <w:rPr>
                <w:rFonts w:ascii="Times New Roman" w:hAnsi="Times New Roman" w:cs="Times New Roman"/>
              </w:rPr>
            </w:pPr>
            <w:r w:rsidRPr="008E7373">
              <w:rPr>
                <w:rFonts w:ascii="Times New Roman" w:hAnsi="Times New Roman" w:cs="Times New Roman"/>
              </w:rPr>
              <w:t>Współpraca ze służbami placówkami specjalistycznymi</w:t>
            </w:r>
          </w:p>
        </w:tc>
        <w:tc>
          <w:tcPr>
            <w:tcW w:w="7448" w:type="dxa"/>
            <w:gridSpan w:val="2"/>
          </w:tcPr>
          <w:p w:rsidR="00275483" w:rsidRPr="001D3AF7" w:rsidRDefault="00275483" w:rsidP="00E71BE6">
            <w:pPr>
              <w:pStyle w:val="Default"/>
              <w:jc w:val="both"/>
              <w:rPr>
                <w:rFonts w:ascii="Times New Roman" w:hAnsi="Times New Roman" w:cs="Times New Roman"/>
              </w:rPr>
            </w:pPr>
            <w:r w:rsidRPr="001D3AF7">
              <w:rPr>
                <w:rFonts w:ascii="Times New Roman" w:hAnsi="Times New Roman" w:cs="Times New Roman"/>
              </w:rPr>
              <w:t>W przypadku konieczności podejmowania dalszych działań pomocowych wobec ofiary, można skierować ucznia, za zgodą i we współpracy z rodzicami, do placówki specjalistycznej, np. terapeutycznej.</w:t>
            </w:r>
          </w:p>
        </w:tc>
      </w:tr>
    </w:tbl>
    <w:p w:rsidR="00275483" w:rsidRDefault="00275483" w:rsidP="00E71BE6">
      <w:pPr>
        <w:pStyle w:val="Default"/>
        <w:jc w:val="center"/>
        <w:rPr>
          <w:rFonts w:ascii="Times New Roman" w:hAnsi="Times New Roman" w:cs="Times New Roman"/>
        </w:rPr>
      </w:pPr>
    </w:p>
    <w:p w:rsidR="00275483" w:rsidRPr="001D3AF7" w:rsidRDefault="0081462C" w:rsidP="008E7373">
      <w:pPr>
        <w:spacing w:after="0" w:line="240" w:lineRule="auto"/>
        <w:rPr>
          <w:rFonts w:ascii="Times New Roman" w:hAnsi="Times New Roman" w:cs="Times New Roman"/>
          <w:b/>
          <w:sz w:val="24"/>
          <w:szCs w:val="24"/>
        </w:rPr>
      </w:pPr>
      <w:r w:rsidRPr="001D3AF7">
        <w:rPr>
          <w:rFonts w:ascii="Times New Roman" w:hAnsi="Times New Roman" w:cs="Times New Roman"/>
          <w:b/>
          <w:sz w:val="24"/>
          <w:szCs w:val="24"/>
        </w:rPr>
        <w:t>3</w:t>
      </w:r>
      <w:r w:rsidR="00275483" w:rsidRPr="001D3AF7">
        <w:rPr>
          <w:rFonts w:ascii="Times New Roman" w:hAnsi="Times New Roman" w:cs="Times New Roman"/>
          <w:b/>
          <w:sz w:val="24"/>
          <w:szCs w:val="24"/>
        </w:rPr>
        <w:t>.  Zagrożenia dla zdrowia dzieci w związku z nadmiernym korzystaniem z Internetu</w:t>
      </w:r>
    </w:p>
    <w:p w:rsidR="00275483" w:rsidRPr="001D3AF7" w:rsidRDefault="00275483" w:rsidP="00E71BE6">
      <w:pPr>
        <w:spacing w:after="0" w:line="240" w:lineRule="auto"/>
        <w:jc w:val="center"/>
        <w:rPr>
          <w:rFonts w:ascii="Times New Roman" w:hAnsi="Times New Roman" w:cs="Times New Roman"/>
          <w:b/>
          <w:sz w:val="24"/>
          <w:szCs w:val="24"/>
        </w:rPr>
      </w:pPr>
    </w:p>
    <w:tbl>
      <w:tblPr>
        <w:tblStyle w:val="Tabela-Siatka"/>
        <w:tblW w:w="9498" w:type="dxa"/>
        <w:tblInd w:w="-176" w:type="dxa"/>
        <w:tblLook w:val="04A0" w:firstRow="1" w:lastRow="0" w:firstColumn="1" w:lastColumn="0" w:noHBand="0" w:noVBand="1"/>
      </w:tblPr>
      <w:tblGrid>
        <w:gridCol w:w="2127"/>
        <w:gridCol w:w="7371"/>
      </w:tblGrid>
      <w:tr w:rsidR="00275483" w:rsidRPr="008E7373" w:rsidTr="00636D66">
        <w:tc>
          <w:tcPr>
            <w:tcW w:w="9498" w:type="dxa"/>
            <w:gridSpan w:val="2"/>
          </w:tcPr>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ZAGROŻENIA DLA ZDROWIA DZIECI W ZWIĄZKU Z NADMIERNYM KORZYSTANIEM Z INTERNETU</w:t>
            </w:r>
          </w:p>
        </w:tc>
      </w:tr>
      <w:tr w:rsidR="00275483" w:rsidRPr="008E7373" w:rsidTr="00636D66">
        <w:tc>
          <w:tcPr>
            <w:tcW w:w="2127" w:type="dxa"/>
          </w:tcPr>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Podstawy prawne uruchomienia procedury</w:t>
            </w:r>
          </w:p>
        </w:tc>
        <w:tc>
          <w:tcPr>
            <w:tcW w:w="7371" w:type="dxa"/>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 Ustawa z dnia 14 grudnia 2016 r. - Prawo oświatowe</w:t>
            </w:r>
          </w:p>
        </w:tc>
      </w:tr>
      <w:tr w:rsidR="00275483" w:rsidRPr="008E7373" w:rsidTr="00636D66">
        <w:tc>
          <w:tcPr>
            <w:tcW w:w="2127" w:type="dxa"/>
          </w:tcPr>
          <w:p w:rsidR="00275483" w:rsidRPr="008E7373" w:rsidRDefault="00275483" w:rsidP="00E71BE6">
            <w:pPr>
              <w:spacing w:after="0" w:line="240" w:lineRule="auto"/>
              <w:jc w:val="center"/>
              <w:rPr>
                <w:rFonts w:ascii="Times New Roman" w:hAnsi="Times New Roman" w:cs="Times New Roman"/>
                <w:sz w:val="24"/>
                <w:szCs w:val="24"/>
              </w:rPr>
            </w:pPr>
          </w:p>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Rodzaj zagrożenia objętego procedurą (opis)</w:t>
            </w:r>
          </w:p>
        </w:tc>
        <w:tc>
          <w:tcPr>
            <w:tcW w:w="7371"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w:t>
            </w:r>
          </w:p>
        </w:tc>
      </w:tr>
      <w:tr w:rsidR="00275483" w:rsidRPr="008E7373" w:rsidTr="00636D66">
        <w:tc>
          <w:tcPr>
            <w:tcW w:w="9498" w:type="dxa"/>
            <w:gridSpan w:val="2"/>
          </w:tcPr>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SPOSÓB POSTĘPOWANIA W PRZYPADKU WYSTĄPIENIA ZAGROŻENIA</w:t>
            </w:r>
          </w:p>
        </w:tc>
      </w:tr>
      <w:tr w:rsidR="00275483" w:rsidRPr="008E7373" w:rsidTr="00636D66">
        <w:tc>
          <w:tcPr>
            <w:tcW w:w="2127" w:type="dxa"/>
          </w:tcPr>
          <w:p w:rsidR="00275483" w:rsidRPr="008E7373" w:rsidRDefault="00275483" w:rsidP="00E71BE6">
            <w:pPr>
              <w:spacing w:after="0" w:line="240" w:lineRule="auto"/>
              <w:jc w:val="center"/>
              <w:rPr>
                <w:rFonts w:ascii="Times New Roman" w:hAnsi="Times New Roman" w:cs="Times New Roman"/>
                <w:sz w:val="24"/>
                <w:szCs w:val="24"/>
              </w:rPr>
            </w:pPr>
          </w:p>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Przyjęcie zgłoszenia i ustalenie okoliczności zdarzenia</w:t>
            </w:r>
          </w:p>
        </w:tc>
        <w:tc>
          <w:tcPr>
            <w:tcW w:w="7371"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Infoholizm stwierdza najczęściej rodzic lub opiekun prawny dziecka. </w:t>
            </w:r>
            <w:r w:rsidR="00EB02F9" w:rsidRPr="008E7373">
              <w:rPr>
                <w:rFonts w:ascii="Times New Roman" w:hAnsi="Times New Roman" w:cs="Times New Roman"/>
                <w:sz w:val="24"/>
                <w:szCs w:val="24"/>
              </w:rPr>
              <w:br/>
            </w:r>
            <w:r w:rsidRPr="008E7373">
              <w:rPr>
                <w:rFonts w:ascii="Times New Roman" w:hAnsi="Times New Roman" w:cs="Times New Roman"/>
                <w:sz w:val="24"/>
                <w:szCs w:val="24"/>
              </w:rPr>
              <w:t xml:space="preserve">W przypadku konieczności podejmowania dalszych działań pomocowych można skierować ucznia, za zgodą i we współpracy z rodzicami, do placówki specjalistycznej, np. terapeutycznej. Kluczowe są tutaj pozostałe objawy wskazane wyżej. </w:t>
            </w:r>
          </w:p>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Nauczyciele w szkole także powinni zainteresować się przypadkami dzieci nieangażujących się w życie klasy, a poświęcającymi wolne chwile na kontakt online lub przychodzącymi do szkoły po nieprzespanej nocy. Rzadziej zgłoszeń można się spodziewać  od rówieśników dziecka nadmiernie korzystającego z sieci.</w:t>
            </w:r>
          </w:p>
        </w:tc>
      </w:tr>
      <w:tr w:rsidR="00275483" w:rsidRPr="008E7373" w:rsidTr="00636D66">
        <w:tc>
          <w:tcPr>
            <w:tcW w:w="2127" w:type="dxa"/>
          </w:tcPr>
          <w:p w:rsidR="00275483" w:rsidRPr="008E7373" w:rsidRDefault="00275483" w:rsidP="00E71BE6">
            <w:pPr>
              <w:spacing w:after="0" w:line="240" w:lineRule="auto"/>
              <w:jc w:val="center"/>
              <w:rPr>
                <w:rFonts w:ascii="Times New Roman" w:hAnsi="Times New Roman" w:cs="Times New Roman"/>
                <w:sz w:val="24"/>
                <w:szCs w:val="24"/>
              </w:rPr>
            </w:pPr>
          </w:p>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Opis okoliczności, analiza, zabezpieczenie dowodów</w:t>
            </w:r>
          </w:p>
        </w:tc>
        <w:tc>
          <w:tcPr>
            <w:tcW w:w="7371"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t>
            </w:r>
            <w:r w:rsidR="00EB02F9" w:rsidRPr="008E7373">
              <w:rPr>
                <w:rFonts w:ascii="Times New Roman" w:hAnsi="Times New Roman" w:cs="Times New Roman"/>
                <w:sz w:val="24"/>
                <w:szCs w:val="24"/>
              </w:rPr>
              <w:br/>
            </w:r>
            <w:r w:rsidRPr="008E7373">
              <w:rPr>
                <w:rFonts w:ascii="Times New Roman" w:hAnsi="Times New Roman" w:cs="Times New Roman"/>
                <w:sz w:val="24"/>
                <w:szCs w:val="24"/>
              </w:rPr>
              <w:t xml:space="preserve">W początkowej fazie popadania w uzależnienie do Internetu należy koncentrować się na wsparciu udzielonym w rodzinie i w szkole (psycholog/pedagog szkolny, wychowawca).  </w:t>
            </w:r>
          </w:p>
        </w:tc>
      </w:tr>
      <w:tr w:rsidR="00275483" w:rsidRPr="008E7373" w:rsidTr="00636D66">
        <w:tc>
          <w:tcPr>
            <w:tcW w:w="2127" w:type="dxa"/>
          </w:tcPr>
          <w:p w:rsidR="00275483" w:rsidRPr="008E7373" w:rsidRDefault="00275483" w:rsidP="00E71BE6">
            <w:pPr>
              <w:spacing w:after="0" w:line="240" w:lineRule="auto"/>
              <w:jc w:val="center"/>
              <w:rPr>
                <w:rFonts w:ascii="Times New Roman" w:hAnsi="Times New Roman" w:cs="Times New Roman"/>
                <w:sz w:val="24"/>
                <w:szCs w:val="24"/>
              </w:rPr>
            </w:pPr>
          </w:p>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Aktywności wobec ofiar zdarzenia</w:t>
            </w:r>
          </w:p>
        </w:tc>
        <w:tc>
          <w:tcPr>
            <w:tcW w:w="7371" w:type="dxa"/>
          </w:tcPr>
          <w:p w:rsidR="00275483" w:rsidRPr="008E7373" w:rsidRDefault="00275483" w:rsidP="00E71BE6">
            <w:pPr>
              <w:tabs>
                <w:tab w:val="left" w:pos="506"/>
              </w:tabs>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ab/>
              <w:t>Osoba, której problem dotyczy, powinna zostać otoczona zindywidualizowaną opieką przez pedagoga/psychologa szkolnego.</w:t>
            </w:r>
            <w:r w:rsidR="00EB02F9" w:rsidRPr="008E7373">
              <w:rPr>
                <w:rFonts w:ascii="Times New Roman" w:hAnsi="Times New Roman" w:cs="Times New Roman"/>
                <w:sz w:val="24"/>
                <w:szCs w:val="24"/>
              </w:rPr>
              <w:t xml:space="preserve"> Pierwszym </w:t>
            </w:r>
            <w:r w:rsidRPr="008E7373">
              <w:rPr>
                <w:rFonts w:ascii="Times New Roman" w:hAnsi="Times New Roman" w:cs="Times New Roman"/>
                <w:sz w:val="24"/>
                <w:szCs w:val="24"/>
              </w:rPr>
              <w:t>jej etapem będzie rozmowa (rozm</w:t>
            </w:r>
            <w:r w:rsidR="00EB02F9" w:rsidRPr="008E7373">
              <w:rPr>
                <w:rFonts w:ascii="Times New Roman" w:hAnsi="Times New Roman" w:cs="Times New Roman"/>
                <w:sz w:val="24"/>
                <w:szCs w:val="24"/>
              </w:rPr>
              <w:t xml:space="preserve">owy)  </w:t>
            </w:r>
            <w:r w:rsidRPr="008E7373">
              <w:rPr>
                <w:rFonts w:ascii="Times New Roman" w:hAnsi="Times New Roman" w:cs="Times New Roman"/>
                <w:sz w:val="24"/>
                <w:szCs w:val="24"/>
              </w:rPr>
              <w:t xml:space="preserve">ze specjalistą, która pozwoli zdiagnozować poziom zagrożenia, określić przyczyny popadnięcia </w:t>
            </w:r>
            <w:r w:rsidRPr="008E7373">
              <w:rPr>
                <w:rFonts w:ascii="Times New Roman" w:hAnsi="Times New Roman" w:cs="Times New Roman"/>
                <w:sz w:val="24"/>
                <w:szCs w:val="24"/>
              </w:rPr>
              <w:lastRenderedPageBreak/>
              <w:t>w nałóg (np. sytuacja domowa, brak sukcesów edukacyjnych w szkole, izola</w:t>
            </w:r>
            <w:r w:rsidR="00EB02F9" w:rsidRPr="008E7373">
              <w:rPr>
                <w:rFonts w:ascii="Times New Roman" w:hAnsi="Times New Roman" w:cs="Times New Roman"/>
                <w:sz w:val="24"/>
                <w:szCs w:val="24"/>
              </w:rPr>
              <w:t>cja</w:t>
            </w:r>
            <w:r w:rsidRPr="008E7373">
              <w:rPr>
                <w:rFonts w:ascii="Times New Roman" w:hAnsi="Times New Roman" w:cs="Times New Roman"/>
                <w:sz w:val="24"/>
                <w:szCs w:val="24"/>
              </w:rPr>
              <w:t xml:space="preserve">  w środowisku rówieśniczym) i ukazać specyfikę przypadku. Każde dziecko, u którego podejrzewa się nałóg korzystania z Internetu powinno zostać profesjonalnie zdiagnozowane przez psychologa szkolnego. Czasem warto w tym zakresie skorzystać z pomocy Poradni Psychologiczno-Pedagogicznej. </w:t>
            </w:r>
          </w:p>
          <w:p w:rsidR="00275483" w:rsidRPr="008E7373" w:rsidRDefault="00275483" w:rsidP="00E71BE6">
            <w:pPr>
              <w:tabs>
                <w:tab w:val="left" w:pos="506"/>
              </w:tabs>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Dziecku w trakcie wsparcia należy zapewnić komfort psychiczny - o jego sytuacji i specyfice uwarunkowań osobistych muszą zostać powiadomieni wszyscy uczący go i oceniający nauczyciele. </w:t>
            </w:r>
          </w:p>
          <w:p w:rsidR="00275483" w:rsidRPr="008E7373" w:rsidRDefault="00275483" w:rsidP="00E71BE6">
            <w:pPr>
              <w:tabs>
                <w:tab w:val="left" w:pos="506"/>
              </w:tabs>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O ile nie wiedzą o problemie swojego dziecka, niezbędne jest powiadomienie rodziców lub opiekunów prawnych dziecka i omówienie z nimi wspólnych rozwiązań. Tylko synergiczne współdziałanie rodziców </w:t>
            </w:r>
            <w:r w:rsidR="00503955" w:rsidRPr="008E7373">
              <w:rPr>
                <w:rFonts w:ascii="Times New Roman" w:hAnsi="Times New Roman" w:cs="Times New Roman"/>
                <w:sz w:val="24"/>
                <w:szCs w:val="24"/>
              </w:rPr>
              <w:br/>
            </w:r>
            <w:r w:rsidRPr="008E7373">
              <w:rPr>
                <w:rFonts w:ascii="Times New Roman" w:hAnsi="Times New Roman" w:cs="Times New Roman"/>
                <w:sz w:val="24"/>
                <w:szCs w:val="24"/>
              </w:rPr>
              <w:t>i szkoły może zagwarantować powodzenie podejmowanych działań wspierających dziecko.</w:t>
            </w:r>
          </w:p>
        </w:tc>
      </w:tr>
    </w:tbl>
    <w:p w:rsidR="00275483" w:rsidRPr="001D3AF7" w:rsidRDefault="00275483" w:rsidP="00E71BE6">
      <w:pPr>
        <w:spacing w:after="0" w:line="240" w:lineRule="auto"/>
        <w:jc w:val="center"/>
        <w:rPr>
          <w:rFonts w:ascii="Times New Roman" w:hAnsi="Times New Roman" w:cs="Times New Roman"/>
          <w:b/>
          <w:sz w:val="24"/>
          <w:szCs w:val="24"/>
        </w:rPr>
      </w:pPr>
    </w:p>
    <w:p w:rsidR="00275483" w:rsidRPr="001D3AF7" w:rsidRDefault="00275483" w:rsidP="00E71BE6">
      <w:pPr>
        <w:spacing w:after="0" w:line="240" w:lineRule="auto"/>
        <w:jc w:val="center"/>
        <w:rPr>
          <w:rFonts w:ascii="Times New Roman" w:hAnsi="Times New Roman" w:cs="Times New Roman"/>
          <w:b/>
          <w:sz w:val="24"/>
          <w:szCs w:val="24"/>
        </w:rPr>
      </w:pPr>
    </w:p>
    <w:p w:rsidR="00275483" w:rsidRDefault="0081462C" w:rsidP="008E7373">
      <w:pPr>
        <w:spacing w:after="0" w:line="240" w:lineRule="auto"/>
        <w:rPr>
          <w:rFonts w:ascii="Times New Roman" w:hAnsi="Times New Roman" w:cs="Times New Roman"/>
          <w:b/>
          <w:sz w:val="24"/>
          <w:szCs w:val="24"/>
        </w:rPr>
      </w:pPr>
      <w:r w:rsidRPr="001D3AF7">
        <w:rPr>
          <w:rFonts w:ascii="Times New Roman" w:hAnsi="Times New Roman" w:cs="Times New Roman"/>
          <w:b/>
          <w:sz w:val="24"/>
          <w:szCs w:val="24"/>
        </w:rPr>
        <w:t xml:space="preserve">4. </w:t>
      </w:r>
      <w:r w:rsidR="00275483" w:rsidRPr="001D3AF7">
        <w:rPr>
          <w:rFonts w:ascii="Times New Roman" w:hAnsi="Times New Roman" w:cs="Times New Roman"/>
          <w:b/>
          <w:sz w:val="24"/>
          <w:szCs w:val="24"/>
        </w:rPr>
        <w:t>Nawiązywanie niebezpiecznych kontaktów w Internecie - uwodzenie, zagrożenie pedofilią – procedura reagowania.</w:t>
      </w:r>
    </w:p>
    <w:p w:rsidR="008E7373" w:rsidRPr="001D3AF7" w:rsidRDefault="008E7373" w:rsidP="008E7373">
      <w:pPr>
        <w:spacing w:after="0" w:line="240" w:lineRule="auto"/>
        <w:rPr>
          <w:rFonts w:ascii="Times New Roman" w:hAnsi="Times New Roman" w:cs="Times New Roman"/>
          <w:b/>
          <w:sz w:val="24"/>
          <w:szCs w:val="24"/>
        </w:rPr>
      </w:pPr>
    </w:p>
    <w:tbl>
      <w:tblPr>
        <w:tblStyle w:val="Tabela-Siatka"/>
        <w:tblW w:w="9498" w:type="dxa"/>
        <w:tblInd w:w="-176" w:type="dxa"/>
        <w:tblLook w:val="04A0" w:firstRow="1" w:lastRow="0" w:firstColumn="1" w:lastColumn="0" w:noHBand="0" w:noVBand="1"/>
      </w:tblPr>
      <w:tblGrid>
        <w:gridCol w:w="2016"/>
        <w:gridCol w:w="282"/>
        <w:gridCol w:w="7200"/>
      </w:tblGrid>
      <w:tr w:rsidR="00275483" w:rsidRPr="008E7373" w:rsidTr="00636D66">
        <w:tc>
          <w:tcPr>
            <w:tcW w:w="9498" w:type="dxa"/>
            <w:gridSpan w:val="3"/>
          </w:tcPr>
          <w:p w:rsidR="00275483" w:rsidRPr="008E7373" w:rsidRDefault="00275483" w:rsidP="00E71BE6">
            <w:pPr>
              <w:spacing w:after="0" w:line="240" w:lineRule="auto"/>
              <w:jc w:val="center"/>
              <w:rPr>
                <w:rFonts w:ascii="Times New Roman" w:hAnsi="Times New Roman" w:cs="Times New Roman"/>
                <w:sz w:val="24"/>
                <w:szCs w:val="24"/>
              </w:rPr>
            </w:pPr>
          </w:p>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NAWIĄZYWANIE NIEBEZPIECZNYCH KONTAKTÓW W INTERNECIE - UWODZENIE, ZAGROŻENIE PEDOFILIĄ</w:t>
            </w:r>
          </w:p>
        </w:tc>
      </w:tr>
      <w:tr w:rsidR="00275483" w:rsidRPr="008E7373" w:rsidTr="00636D66">
        <w:tc>
          <w:tcPr>
            <w:tcW w:w="2016" w:type="dxa"/>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Podstawy prawne uruchomienia procedury</w:t>
            </w:r>
          </w:p>
        </w:tc>
        <w:tc>
          <w:tcPr>
            <w:tcW w:w="7482" w:type="dxa"/>
            <w:gridSpan w:val="2"/>
          </w:tcPr>
          <w:p w:rsidR="00275483" w:rsidRPr="008E7373" w:rsidRDefault="00275483" w:rsidP="00E71BE6">
            <w:pPr>
              <w:spacing w:after="0" w:line="240" w:lineRule="auto"/>
              <w:rPr>
                <w:rFonts w:ascii="Times New Roman" w:hAnsi="Times New Roman" w:cs="Times New Roman"/>
                <w:sz w:val="24"/>
                <w:szCs w:val="24"/>
              </w:rPr>
            </w:pPr>
          </w:p>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Kodeks Karny, art. 200, 200a par 1 i 2, art. 286 par.1</w:t>
            </w:r>
          </w:p>
        </w:tc>
      </w:tr>
      <w:tr w:rsidR="00275483" w:rsidRPr="008E7373" w:rsidTr="00636D66">
        <w:tc>
          <w:tcPr>
            <w:tcW w:w="2016" w:type="dxa"/>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Rodzaj zagrożenia objętego procedurą (opis)</w:t>
            </w:r>
          </w:p>
        </w:tc>
        <w:tc>
          <w:tcPr>
            <w:tcW w:w="7482" w:type="dxa"/>
            <w:gridSpan w:val="2"/>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w:t>
            </w:r>
          </w:p>
        </w:tc>
      </w:tr>
      <w:tr w:rsidR="00275483" w:rsidRPr="008E7373" w:rsidTr="00636D66">
        <w:tc>
          <w:tcPr>
            <w:tcW w:w="2016" w:type="dxa"/>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Telefony alarmowe krajowe</w:t>
            </w:r>
          </w:p>
        </w:tc>
        <w:tc>
          <w:tcPr>
            <w:tcW w:w="7482"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Telefon Zaufania dla Dzieci i Młodzieży - 116 111</w:t>
            </w:r>
          </w:p>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Telefon dla Rodziców i Nauczycieli w sprawie Bezpieczeństwa Dzieci – 800 100 100</w:t>
            </w:r>
          </w:p>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Zgłaszanie nielegalnych treści: </w:t>
            </w:r>
            <w:r w:rsidR="00503955" w:rsidRPr="008E7373">
              <w:rPr>
                <w:rFonts w:ascii="Times New Roman" w:hAnsi="Times New Roman" w:cs="Times New Roman"/>
                <w:sz w:val="24"/>
                <w:szCs w:val="24"/>
              </w:rPr>
              <w:t>Dyżurne</w:t>
            </w:r>
            <w:r w:rsidRPr="008E7373">
              <w:rPr>
                <w:rFonts w:ascii="Times New Roman" w:hAnsi="Times New Roman" w:cs="Times New Roman"/>
                <w:sz w:val="24"/>
                <w:szCs w:val="24"/>
              </w:rPr>
              <w:t>, dyzurnet.pl</w:t>
            </w:r>
          </w:p>
        </w:tc>
      </w:tr>
      <w:tr w:rsidR="00275483" w:rsidRPr="008E7373" w:rsidTr="00636D66">
        <w:tc>
          <w:tcPr>
            <w:tcW w:w="9498" w:type="dxa"/>
            <w:gridSpan w:val="3"/>
          </w:tcPr>
          <w:p w:rsidR="00275483" w:rsidRPr="008E7373" w:rsidRDefault="00275483" w:rsidP="00E71BE6">
            <w:pPr>
              <w:spacing w:after="0" w:line="240" w:lineRule="auto"/>
              <w:jc w:val="center"/>
              <w:rPr>
                <w:rFonts w:ascii="Times New Roman" w:hAnsi="Times New Roman" w:cs="Times New Roman"/>
                <w:sz w:val="24"/>
                <w:szCs w:val="24"/>
              </w:rPr>
            </w:pPr>
            <w:r w:rsidRPr="008E7373">
              <w:rPr>
                <w:rFonts w:ascii="Times New Roman" w:hAnsi="Times New Roman" w:cs="Times New Roman"/>
                <w:sz w:val="24"/>
                <w:szCs w:val="24"/>
              </w:rPr>
              <w:t>SPOSÓB POSTĘPOWANIA W PRZYPADKU WYSTĄPIENIA ZAGROŻENIA</w:t>
            </w:r>
          </w:p>
          <w:p w:rsidR="00275483" w:rsidRPr="008E7373" w:rsidRDefault="00275483" w:rsidP="00E71BE6">
            <w:pPr>
              <w:spacing w:after="0" w:line="240" w:lineRule="auto"/>
              <w:jc w:val="center"/>
              <w:rPr>
                <w:rFonts w:ascii="Times New Roman" w:hAnsi="Times New Roman" w:cs="Times New Roman"/>
                <w:sz w:val="24"/>
                <w:szCs w:val="24"/>
              </w:rPr>
            </w:pP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Przyjęcie zgłoszenia </w:t>
            </w:r>
            <w:r w:rsidRPr="008E7373">
              <w:rPr>
                <w:rFonts w:ascii="Times New Roman" w:hAnsi="Times New Roman" w:cs="Times New Roman"/>
                <w:sz w:val="24"/>
                <w:szCs w:val="24"/>
              </w:rPr>
              <w:br/>
              <w:t>i ustalenie okoliczności zdarzenia</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w:t>
            </w:r>
          </w:p>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Kluczowe znaczenie w działaniach szkoły ma czas reakcji - szybkość przeciwdziałania zagrożeniu ze względu na niezwykle szkodliwe konsekwencje realizacji kontaktu online, przeradzającego się </w:t>
            </w:r>
            <w:r w:rsidR="00503955" w:rsidRPr="008E7373">
              <w:rPr>
                <w:rFonts w:ascii="Times New Roman" w:hAnsi="Times New Roman" w:cs="Times New Roman"/>
                <w:sz w:val="24"/>
                <w:szCs w:val="24"/>
              </w:rPr>
              <w:br/>
            </w:r>
            <w:r w:rsidRPr="008E7373">
              <w:rPr>
                <w:rFonts w:ascii="Times New Roman" w:hAnsi="Times New Roman" w:cs="Times New Roman"/>
                <w:sz w:val="24"/>
                <w:szCs w:val="24"/>
              </w:rPr>
              <w:t xml:space="preserve">w zachowania w świecie rzeczywistym: uwiedzenie i wykorzystanie seksualne, kidnaping, a także wyłudzenie pieniędzy czy przedmiotów dużej wartości. W przypadkach niebezpiecznych kontaktów inicjowanych w Internecie może dochodzić do zagrożenia życia </w:t>
            </w:r>
            <w:r w:rsidRPr="008E7373">
              <w:rPr>
                <w:rFonts w:ascii="Times New Roman" w:hAnsi="Times New Roman" w:cs="Times New Roman"/>
                <w:sz w:val="24"/>
                <w:szCs w:val="24"/>
              </w:rPr>
              <w:br/>
              <w:t>i zdrowia dziecka, szantażu i przymusu realizacji czynności seksualnych.</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Opis okoliczności, analiza, </w:t>
            </w:r>
            <w:r w:rsidRPr="008E7373">
              <w:rPr>
                <w:rFonts w:ascii="Times New Roman" w:hAnsi="Times New Roman" w:cs="Times New Roman"/>
                <w:sz w:val="24"/>
                <w:szCs w:val="24"/>
              </w:rPr>
              <w:lastRenderedPageBreak/>
              <w:t>zabezpieczenie dowodów</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lastRenderedPageBreak/>
              <w:t xml:space="preserve">Należy zidentyfikować i zabezpieczyć w szkole, w formie elektronicznej dowody działania dorosłego sprawcy uwiedzenia (zapisy rozmów </w:t>
            </w:r>
            <w:r w:rsidR="005D6267" w:rsidRPr="008E7373">
              <w:rPr>
                <w:rFonts w:ascii="Times New Roman" w:hAnsi="Times New Roman" w:cs="Times New Roman"/>
                <w:sz w:val="24"/>
                <w:szCs w:val="24"/>
              </w:rPr>
              <w:br/>
            </w:r>
            <w:r w:rsidRPr="008E7373">
              <w:rPr>
                <w:rFonts w:ascii="Times New Roman" w:hAnsi="Times New Roman" w:cs="Times New Roman"/>
                <w:sz w:val="24"/>
                <w:szCs w:val="24"/>
              </w:rPr>
              <w:lastRenderedPageBreak/>
              <w:t>w komunikatorach, na portalach społecznościowych; zrzuty ekranowe, zdjęcia, wiadomości e-mail).</w:t>
            </w:r>
          </w:p>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Jednocześnie – bezzwłocznie - należy dokonać zawiadomienia na Policji o wystąpieniu zdarzenia.</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lastRenderedPageBreak/>
              <w:t>Identyfikacja sprawcy(-ów)</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w:t>
            </w:r>
            <w:r w:rsidRPr="008E7373">
              <w:rPr>
                <w:rFonts w:ascii="Times New Roman" w:hAnsi="Times New Roman" w:cs="Times New Roman"/>
                <w:sz w:val="24"/>
                <w:szCs w:val="24"/>
              </w:rPr>
              <w:br/>
              <w:t>i możliwości szkoły w większości przypadków uwodzenia przez Internet.</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Aktywności wobec sprawców ze szkoły/ spoza szkoły</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Nie należy podejmować aktywności zmierzających bezpośrednio do kontaktu ze sprawcą. Zadaniem szkoły jest zebranie dowodów i opieka nad ofiarą i ew. świadkami.</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Aktywności wobec ofiar zdarzenia</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w:t>
            </w:r>
            <w:proofErr w:type="spellStart"/>
            <w:r w:rsidRPr="008E7373">
              <w:rPr>
                <w:rFonts w:ascii="Times New Roman" w:hAnsi="Times New Roman" w:cs="Times New Roman"/>
                <w:sz w:val="24"/>
                <w:szCs w:val="24"/>
              </w:rPr>
              <w:t>antyzdrowotnych</w:t>
            </w:r>
            <w:proofErr w:type="spellEnd"/>
            <w:r w:rsidRPr="008E7373">
              <w:rPr>
                <w:rFonts w:ascii="Times New Roman" w:hAnsi="Times New Roman" w:cs="Times New Roman"/>
                <w:sz w:val="24"/>
                <w:szCs w:val="24"/>
              </w:rPr>
              <w:t xml:space="preserve"> i zagrażających życiu zachowań uczniów (samookaleczenia, zażywanie substancji psychoaktywnych), bowiem zachowania te mogą być inicjowane i wzmacniane poprzez kontakty w Internecie. O możliwym związku takich zachowań dzieci </w:t>
            </w:r>
            <w:r w:rsidRPr="008E7373">
              <w:rPr>
                <w:rFonts w:ascii="Times New Roman" w:hAnsi="Times New Roman" w:cs="Times New Roman"/>
                <w:sz w:val="24"/>
                <w:szCs w:val="24"/>
              </w:rPr>
              <w:br/>
              <w:t>z inspiracją w Internecie należy powiadomić rodziców.</w:t>
            </w:r>
          </w:p>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Pierwszą czynnością w ramach reakcji na zagrożenie jest otoczenie ofiary pomocą psychologiczno-pedagogiczną we współpracy szkoły </w:t>
            </w:r>
            <w:r w:rsidRPr="008E7373">
              <w:rPr>
                <w:rFonts w:ascii="Times New Roman" w:hAnsi="Times New Roman" w:cs="Times New Roman"/>
                <w:sz w:val="24"/>
                <w:szCs w:val="24"/>
              </w:rPr>
              <w:br/>
              <w:t xml:space="preserve">z rodzicami/opiekunami prawnymi. W trakcie rozmowy z dzieckiem prowadzonej w warunkach komfortu psychicznego przez wychowawcę/ pedagoga/osobę ze szkoły, do której dziecko ma szczególne zaufanie, należy uzyskać wszelkie możliwe informacje </w:t>
            </w:r>
            <w:r w:rsidRPr="008E7373">
              <w:rPr>
                <w:rFonts w:ascii="Times New Roman" w:hAnsi="Times New Roman" w:cs="Times New Roman"/>
                <w:sz w:val="24"/>
                <w:szCs w:val="24"/>
              </w:rPr>
              <w:br/>
              <w:t xml:space="preserve">o sprawcy i przekazać je Policji. Należy upewnić się, że kontakt ofiary ze sprawcą został przerwany, a dziecko odzyskało poczucie bezpieczeństwa. Towarzyszyć temu powinna analiza sytuacji domowej (rodzinnej) dziecka, w której tkwić może źródło poszukiwania kontaktów </w:t>
            </w:r>
            <w:r w:rsidR="005D6267" w:rsidRPr="008E7373">
              <w:rPr>
                <w:rFonts w:ascii="Times New Roman" w:hAnsi="Times New Roman" w:cs="Times New Roman"/>
                <w:sz w:val="24"/>
                <w:szCs w:val="24"/>
              </w:rPr>
              <w:br/>
            </w:r>
            <w:r w:rsidRPr="008E7373">
              <w:rPr>
                <w:rFonts w:ascii="Times New Roman" w:hAnsi="Times New Roman" w:cs="Times New Roman"/>
                <w:sz w:val="24"/>
                <w:szCs w:val="24"/>
              </w:rPr>
              <w:t>w Internecie. Dziecku należy udzielić profesjonalnej opieki terapeutycznej i/lub lekarskiej.</w:t>
            </w:r>
          </w:p>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Wszelkie działania szkoły wobec dziecka winny być uzgadniane </w:t>
            </w:r>
            <w:r w:rsidRPr="008E7373">
              <w:rPr>
                <w:rFonts w:ascii="Times New Roman" w:hAnsi="Times New Roman" w:cs="Times New Roman"/>
                <w:sz w:val="24"/>
                <w:szCs w:val="24"/>
              </w:rPr>
              <w:br/>
              <w:t>z rodzicami/opiekunami prawnymi i inicjowane za ich zgodą.</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Aktywności wobec świadków</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Jeżeli zgłaszającym zagrożenie był rówieśnik ofiary, należy również objąć go opieką psychologiczną, pozytywnie wzmacniając jego reakcję na zdarzenie.</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Współpraca </w:t>
            </w:r>
            <w:r w:rsidRPr="008E7373">
              <w:rPr>
                <w:rFonts w:ascii="Times New Roman" w:hAnsi="Times New Roman" w:cs="Times New Roman"/>
                <w:sz w:val="24"/>
                <w:szCs w:val="24"/>
              </w:rPr>
              <w:br/>
              <w:t>z Policją i sądami rodzinnymi</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W przypadkach naruszenia prawa – szczególnie w przypadku uwiedzenia dziecka do lat 15 – obowiązkiem szkoły jest powiadomienie Policji lub sądu rodzinnego.</w:t>
            </w:r>
          </w:p>
        </w:tc>
      </w:tr>
      <w:tr w:rsidR="00275483" w:rsidRPr="008E7373" w:rsidTr="00636D66">
        <w:tc>
          <w:tcPr>
            <w:tcW w:w="229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 xml:space="preserve">Współpraca ze służbami społecznymi </w:t>
            </w:r>
            <w:r w:rsidRPr="008E7373">
              <w:rPr>
                <w:rFonts w:ascii="Times New Roman" w:hAnsi="Times New Roman" w:cs="Times New Roman"/>
                <w:sz w:val="24"/>
                <w:szCs w:val="24"/>
              </w:rPr>
              <w:br/>
              <w:t>i placówkami specjalistycznymi</w:t>
            </w:r>
          </w:p>
        </w:tc>
        <w:tc>
          <w:tcPr>
            <w:tcW w:w="7200" w:type="dxa"/>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W przypadkach uwiedzenia nieletnich przez osoby dorosłe rekomenduje się – w porozumieniu z rodzicami/opiekunami prawnymi – skierowanie ofiary na terapię do placówki specjalistycznej opieki psychologicznej.</w:t>
            </w:r>
          </w:p>
        </w:tc>
      </w:tr>
    </w:tbl>
    <w:p w:rsidR="00275483" w:rsidRPr="001D3AF7" w:rsidRDefault="00275483" w:rsidP="00E71BE6">
      <w:pPr>
        <w:spacing w:after="0" w:line="240" w:lineRule="auto"/>
        <w:rPr>
          <w:rFonts w:ascii="Times New Roman" w:hAnsi="Times New Roman" w:cs="Times New Roman"/>
          <w:sz w:val="24"/>
          <w:szCs w:val="24"/>
        </w:rPr>
      </w:pPr>
    </w:p>
    <w:p w:rsidR="00275483" w:rsidRPr="001D3AF7" w:rsidRDefault="00275483" w:rsidP="008E7373">
      <w:pPr>
        <w:pStyle w:val="Default"/>
        <w:numPr>
          <w:ilvl w:val="0"/>
          <w:numId w:val="30"/>
        </w:numPr>
        <w:ind w:left="284" w:hanging="284"/>
        <w:rPr>
          <w:rFonts w:ascii="Times New Roman" w:hAnsi="Times New Roman" w:cs="Times New Roman"/>
          <w:color w:val="auto"/>
        </w:rPr>
      </w:pPr>
      <w:r w:rsidRPr="001D3AF7">
        <w:rPr>
          <w:rFonts w:ascii="Times New Roman" w:hAnsi="Times New Roman" w:cs="Times New Roman"/>
          <w:b/>
          <w:bCs/>
          <w:color w:val="auto"/>
        </w:rPr>
        <w:t>Seksting, prowokacyjne zachowania i aktywność seksualna jako źródło dochodu osób nieletnich – procedura reagowania</w:t>
      </w:r>
    </w:p>
    <w:tbl>
      <w:tblPr>
        <w:tblStyle w:val="Tabela-Siatka"/>
        <w:tblW w:w="9923" w:type="dxa"/>
        <w:tblInd w:w="-176" w:type="dxa"/>
        <w:tblLayout w:type="fixed"/>
        <w:tblLook w:val="04A0" w:firstRow="1" w:lastRow="0" w:firstColumn="1" w:lastColumn="0" w:noHBand="0" w:noVBand="1"/>
      </w:tblPr>
      <w:tblGrid>
        <w:gridCol w:w="1985"/>
        <w:gridCol w:w="142"/>
        <w:gridCol w:w="7796"/>
      </w:tblGrid>
      <w:tr w:rsidR="00275483" w:rsidRPr="001D3AF7" w:rsidTr="00636D66">
        <w:tc>
          <w:tcPr>
            <w:tcW w:w="1985" w:type="dxa"/>
          </w:tcPr>
          <w:p w:rsidR="00275483" w:rsidRPr="008E7373" w:rsidRDefault="00275483" w:rsidP="00E71BE6">
            <w:pPr>
              <w:pStyle w:val="Default"/>
              <w:rPr>
                <w:rFonts w:ascii="Times New Roman" w:hAnsi="Times New Roman" w:cs="Times New Roman"/>
                <w:color w:val="auto"/>
              </w:rPr>
            </w:pPr>
          </w:p>
          <w:p w:rsidR="00275483" w:rsidRPr="008E7373" w:rsidRDefault="00275483" w:rsidP="00E71BE6">
            <w:pPr>
              <w:spacing w:after="0" w:line="240" w:lineRule="auto"/>
              <w:rPr>
                <w:rFonts w:ascii="Times New Roman" w:hAnsi="Times New Roman" w:cs="Times New Roman"/>
                <w:sz w:val="24"/>
                <w:szCs w:val="24"/>
              </w:rPr>
            </w:pPr>
          </w:p>
        </w:tc>
        <w:tc>
          <w:tcPr>
            <w:tcW w:w="7938" w:type="dxa"/>
            <w:gridSpan w:val="2"/>
          </w:tcPr>
          <w:p w:rsidR="00275483" w:rsidRPr="008E7373" w:rsidRDefault="00275483" w:rsidP="00E71BE6">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7583"/>
            </w:tblGrid>
            <w:tr w:rsidR="00275483" w:rsidRPr="008E7373" w:rsidTr="00636D66">
              <w:trPr>
                <w:trHeight w:val="746"/>
              </w:trPr>
              <w:tc>
                <w:tcPr>
                  <w:tcW w:w="7583"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bCs/>
                      <w:color w:val="auto"/>
                    </w:rPr>
                    <w:lastRenderedPageBreak/>
                    <w:t xml:space="preserve">SEKSTING, PROWOKACYJNE ZACHOWANIA I AKTYWNOŚĆ SEKSUALNA JAKO ŹRÓDŁO DOCHODU OSÓB NIELETNICH </w:t>
                  </w:r>
                </w:p>
              </w:tc>
            </w:tr>
          </w:tbl>
          <w:p w:rsidR="00275483" w:rsidRPr="008E7373" w:rsidRDefault="00275483" w:rsidP="00E71BE6">
            <w:pPr>
              <w:spacing w:after="0" w:line="240" w:lineRule="auto"/>
              <w:rPr>
                <w:rFonts w:ascii="Times New Roman" w:hAnsi="Times New Roman" w:cs="Times New Roman"/>
                <w:sz w:val="24"/>
                <w:szCs w:val="24"/>
              </w:rPr>
            </w:pPr>
          </w:p>
        </w:tc>
      </w:tr>
      <w:tr w:rsidR="00275483" w:rsidRPr="001D3AF7" w:rsidTr="00636D66">
        <w:tc>
          <w:tcPr>
            <w:tcW w:w="1985" w:type="dxa"/>
          </w:tcPr>
          <w:tbl>
            <w:tblPr>
              <w:tblW w:w="2030" w:type="dxa"/>
              <w:tblBorders>
                <w:top w:val="nil"/>
                <w:left w:val="nil"/>
                <w:bottom w:val="nil"/>
                <w:right w:val="nil"/>
              </w:tblBorders>
              <w:tblLayout w:type="fixed"/>
              <w:tblLook w:val="0000" w:firstRow="0" w:lastRow="0" w:firstColumn="0" w:lastColumn="0" w:noHBand="0" w:noVBand="0"/>
            </w:tblPr>
            <w:tblGrid>
              <w:gridCol w:w="1794"/>
              <w:gridCol w:w="236"/>
            </w:tblGrid>
            <w:tr w:rsidR="00275483" w:rsidRPr="008E7373" w:rsidTr="00636D66">
              <w:trPr>
                <w:trHeight w:val="235"/>
              </w:trPr>
              <w:tc>
                <w:tcPr>
                  <w:tcW w:w="1794"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bCs/>
                      <w:color w:val="auto"/>
                    </w:rPr>
                    <w:lastRenderedPageBreak/>
                    <w:t xml:space="preserve">Podstawy prawne </w:t>
                  </w:r>
                </w:p>
              </w:tc>
              <w:tc>
                <w:tcPr>
                  <w:tcW w:w="236" w:type="dxa"/>
                </w:tcPr>
                <w:p w:rsidR="00275483" w:rsidRPr="008E7373" w:rsidRDefault="00275483" w:rsidP="00E71BE6">
                  <w:pPr>
                    <w:pStyle w:val="Default"/>
                    <w:rPr>
                      <w:rFonts w:ascii="Times New Roman" w:hAnsi="Times New Roman" w:cs="Times New Roman"/>
                      <w:color w:val="auto"/>
                    </w:rPr>
                  </w:pPr>
                </w:p>
              </w:tc>
            </w:tr>
          </w:tbl>
          <w:p w:rsidR="00275483" w:rsidRPr="008E7373" w:rsidRDefault="00275483" w:rsidP="00E71BE6">
            <w:pPr>
              <w:spacing w:after="0" w:line="240" w:lineRule="auto"/>
              <w:rPr>
                <w:rFonts w:ascii="Times New Roman" w:hAnsi="Times New Roman" w:cs="Times New Roman"/>
                <w:sz w:val="24"/>
                <w:szCs w:val="24"/>
              </w:rPr>
            </w:pPr>
          </w:p>
        </w:tc>
        <w:tc>
          <w:tcPr>
            <w:tcW w:w="7938" w:type="dxa"/>
            <w:gridSpan w:val="2"/>
          </w:tcPr>
          <w:p w:rsidR="00275483" w:rsidRPr="008E7373" w:rsidRDefault="00275483" w:rsidP="00E71BE6">
            <w:pPr>
              <w:spacing w:after="0" w:line="240" w:lineRule="auto"/>
              <w:rPr>
                <w:rFonts w:ascii="Times New Roman" w:hAnsi="Times New Roman" w:cs="Times New Roman"/>
                <w:sz w:val="24"/>
                <w:szCs w:val="24"/>
              </w:rPr>
            </w:pPr>
            <w:r w:rsidRPr="008E7373">
              <w:rPr>
                <w:rFonts w:ascii="Times New Roman" w:hAnsi="Times New Roman" w:cs="Times New Roman"/>
                <w:sz w:val="24"/>
                <w:szCs w:val="24"/>
              </w:rPr>
              <w:t>Kodeks Karny (art. 191a i 202)</w:t>
            </w:r>
          </w:p>
        </w:tc>
      </w:tr>
      <w:tr w:rsidR="00275483" w:rsidRPr="001D3AF7" w:rsidTr="00636D66">
        <w:tc>
          <w:tcPr>
            <w:tcW w:w="1985" w:type="dxa"/>
          </w:tcPr>
          <w:p w:rsidR="00275483" w:rsidRPr="008E7373" w:rsidRDefault="00275483" w:rsidP="00E71BE6">
            <w:pPr>
              <w:pStyle w:val="Defaul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016"/>
            </w:tblGrid>
            <w:tr w:rsidR="00275483" w:rsidRPr="008E7373" w:rsidTr="00636D66">
              <w:trPr>
                <w:trHeight w:val="960"/>
              </w:trPr>
              <w:tc>
                <w:tcPr>
                  <w:tcW w:w="2016"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bCs/>
                      <w:color w:val="auto"/>
                    </w:rPr>
                    <w:t xml:space="preserve">Rodzaj zagrożenia objętego procedurą </w:t>
                  </w:r>
                </w:p>
              </w:tc>
            </w:tr>
          </w:tbl>
          <w:p w:rsidR="00275483" w:rsidRPr="008E7373" w:rsidRDefault="00275483" w:rsidP="00E71BE6">
            <w:pPr>
              <w:spacing w:after="0" w:line="240" w:lineRule="auto"/>
              <w:rPr>
                <w:rFonts w:ascii="Times New Roman" w:hAnsi="Times New Roman" w:cs="Times New Roman"/>
                <w:sz w:val="24"/>
                <w:szCs w:val="24"/>
              </w:rPr>
            </w:pPr>
          </w:p>
        </w:tc>
        <w:tc>
          <w:tcPr>
            <w:tcW w:w="7938" w:type="dxa"/>
            <w:gridSpan w:val="2"/>
          </w:tcPr>
          <w:p w:rsidR="00275483" w:rsidRPr="008E7373" w:rsidRDefault="00275483" w:rsidP="00E71BE6">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Seksting to przesyłanie drogą elektroniczną w formie wiadomości MMS lub publikowanie np. w portalach (społecznościowych) prywatnych treści, głównie zdjęć, o kontekście seksualnym, erotycznym i intymnym.</w:t>
            </w:r>
          </w:p>
        </w:tc>
      </w:tr>
      <w:tr w:rsidR="00275483" w:rsidRPr="001D3AF7" w:rsidTr="00636D66">
        <w:tc>
          <w:tcPr>
            <w:tcW w:w="9923" w:type="dxa"/>
            <w:gridSpan w:val="3"/>
          </w:tcPr>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SPOSÓB POSTĘPOWANIA W PRZYPADKU WYSTĄPIENIA ZAGROŻENIA</w:t>
            </w:r>
          </w:p>
          <w:p w:rsidR="00275483" w:rsidRPr="008E7373" w:rsidRDefault="00275483" w:rsidP="00E71BE6">
            <w:pPr>
              <w:pStyle w:val="Default"/>
              <w:jc w:val="center"/>
              <w:rPr>
                <w:rFonts w:ascii="Times New Roman" w:hAnsi="Times New Roman" w:cs="Times New Roman"/>
                <w:color w:val="auto"/>
              </w:rPr>
            </w:pP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jc w:val="both"/>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2016"/>
            </w:tblGrid>
            <w:tr w:rsidR="00275483" w:rsidRPr="008E7373" w:rsidTr="00636D66">
              <w:trPr>
                <w:trHeight w:val="1212"/>
              </w:trPr>
              <w:tc>
                <w:tcPr>
                  <w:tcW w:w="2016"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bCs/>
                      <w:color w:val="auto"/>
                    </w:rPr>
                    <w:t xml:space="preserve">Przyjęcie zgłoszenia i ustalenie okoliczności zdarzenia </w:t>
                  </w:r>
                </w:p>
              </w:tc>
            </w:tr>
          </w:tbl>
          <w:p w:rsidR="00275483" w:rsidRPr="008E7373" w:rsidRDefault="00275483" w:rsidP="00E71BE6">
            <w:pPr>
              <w:pStyle w:val="Default"/>
              <w:jc w:val="both"/>
              <w:rPr>
                <w:rFonts w:ascii="Times New Roman" w:hAnsi="Times New Roman" w:cs="Times New Roman"/>
                <w:color w:val="auto"/>
              </w:rPr>
            </w:pP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Zgłoszeń przypadków sekstingu dokonują głównie rodzice lub opiekunowie prawni dziecka - ofiary. Czasami informacja dociera do szkoły bezpośrednio od jej samej lub z grona bliskich znajomych </w:t>
            </w:r>
            <w:r w:rsidR="005D6267" w:rsidRPr="008E7373">
              <w:rPr>
                <w:rFonts w:ascii="Times New Roman" w:hAnsi="Times New Roman" w:cs="Times New Roman"/>
                <w:color w:val="auto"/>
              </w:rPr>
              <w:t xml:space="preserve">dziecka. </w:t>
            </w:r>
            <w:r w:rsidRPr="008E7373">
              <w:rPr>
                <w:rFonts w:ascii="Times New Roman" w:hAnsi="Times New Roman" w:cs="Times New Roman"/>
                <w:color w:val="auto"/>
              </w:rPr>
              <w:t>W rzadkich wypadkach nauczyciele i inni pracownicy szkoły sami identyfikują takie zdarzenia w sieci. Delikatny charakter sprawy, a także potencjalna penalizacja sprawcy, wymagają zachowania daleko posuniętej dyskrecji i profesjonalnej reakcji. Czasami zgłoszenia dokonują ofiary lub osoby je znające.</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Opis okoliczności, analiza, zabezpieczenie dowodów</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ab/>
              <w:t xml:space="preserve">Gdy sprawcą incydentu jest uczeń szkoły, należy wobec niego –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w porozumieniu z rodzicami – podjąć działania wychowawcze, zmierzające do uświadomienia nieodpowiedniego i nielegalnego charakteru czynów, jakich dokonał. Jednym z elementów takich działań powinny być przeprosiny złożone osobie poszkodowanej. </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Celem takich działań winno być nie tylko nabycie odpowiedniej wiedzy przez ucznia na temat wagi poszanowania prywatności w codziennym życiu, ale trwała zmiana jego postawy na akceptującą szacunek dla wizerunku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i prywatności. Działania takie szkoła winna podjąć niezależnie od powiadomienia Policji/ sądu rodzinnego. </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Dyrekcja szkoły winna podjąć decyzje w sprawie powiadomienia o incydencie Policji, biorąc pod uwagę wiek sprawcy, jego dotychczasowe zachowanie, postawę po odkryciu incydentu oraz opinie wychowawcy i pedagoga. 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ab/>
              <w:t xml:space="preserve">Ofiary incydentów należy otoczyć – w porozumieniu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z rodzicami/opiekunami prawnymi - opieką pedagogiczno-psychologiczną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Wyróżniamy 3 podstawowe rodzaje sekstingu, które skutkują koniecznością realizacji zmodyfikowanych procedur reagowania: </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Rodzaj 1. Wymiana materiałów o charakterze seksualnym następuje tylko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w ramach związku między dwojgiem rówieśników. Materiały nie uległy rozprzestrzenieniu dalej.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lastRenderedPageBreak/>
              <w:t xml:space="preserve">Rodzaj 2. Materiały o charakterze seksualnym zostały rozesłane większej liczbie osób, jednak nie dochodzi do cyberprzemocy na tym tle. Młodzież traktuje materiał jako formę wyrażenia siebie.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Rodzaj 3. Materiały zostały rozesłane większej liczbie osób w celu upokorzenia osoby na nich zaprezentowanej – lub zostają rozpowszechnione omyłkowo, jednak są zastosowane jako narzędzie cyberprzemocy.</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Identyfikacja sprawców</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Identyfikacja sprawcy będzie możliwa przede wszystkim dzięki zabezpieczeniu dowodów - przesyłanych zdjęć, czy zrzutów ekranów portali, w których opublikowano zdjęcie(-a). Jako, że seksting jest karalny, skrupulatność </w:t>
            </w:r>
            <w:r w:rsidR="005D6267" w:rsidRPr="008E7373">
              <w:rPr>
                <w:rFonts w:ascii="Times New Roman" w:hAnsi="Times New Roman" w:cs="Times New Roman"/>
                <w:color w:val="auto"/>
              </w:rPr>
              <w:br/>
            </w:r>
            <w:r w:rsidRPr="008E7373">
              <w:rPr>
                <w:rFonts w:ascii="Times New Roman" w:hAnsi="Times New Roman" w:cs="Times New Roman"/>
                <w:color w:val="auto"/>
              </w:rPr>
              <w:t>i wiarygodność dokumentacji ma duże znaczenie. Należy przy tym przestrzegać zasad dyskrecji, szczególnie w środowisku rówieśniczym ofiary.</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 xml:space="preserve">Aktywności wobec sprawców zdarzenia ze szkoły/ spoza szkoły </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Rodzaj 1. 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Rodzaj 2. Niektóre z tego typu materiałów mogą zostać uznane za pornograficzne, w takim wypadku na dyrektorze placówki ciąży obowiązek zgłoszenia incydentu na Policję. Rozpowszechnianie materiałów pornograficznych z udziałem nieletnich jest przestępstwem ściganym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 z urzędu (par. 2020 Kodeksu Karnego), dlatego też dyrektor placówki jest zobowiązany do zgłoszenia incydentu na Policję i/lub do sądu rodzinnego. Wszelkie działania wobec sprawców incydentu powinny być podejmowane </w:t>
            </w:r>
            <w:r w:rsidR="005D6267" w:rsidRPr="008E7373">
              <w:rPr>
                <w:rFonts w:ascii="Times New Roman" w:hAnsi="Times New Roman" w:cs="Times New Roman"/>
                <w:color w:val="auto"/>
              </w:rPr>
              <w:br/>
            </w:r>
            <w:r w:rsidRPr="008E7373">
              <w:rPr>
                <w:rFonts w:ascii="Times New Roman" w:hAnsi="Times New Roman" w:cs="Times New Roman"/>
                <w:color w:val="auto"/>
              </w:rPr>
              <w:t xml:space="preserve">w porozumieniu z ich rodzicami lub opiekunami prawnymi. </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Rodzaj 3. Niektóre z tego typu materiałów mogą zostać uznane za pornograficzne – konieczne zgłoszenie takiego przypadku na Policję.         </w:t>
            </w:r>
            <w:r w:rsidR="005D6267" w:rsidRPr="008E7373">
              <w:rPr>
                <w:rFonts w:ascii="Times New Roman" w:hAnsi="Times New Roman" w:cs="Times New Roman"/>
                <w:color w:val="auto"/>
              </w:rPr>
              <w:br/>
            </w:r>
            <w:r w:rsidRPr="008E7373">
              <w:rPr>
                <w:rFonts w:ascii="Times New Roman" w:hAnsi="Times New Roman" w:cs="Times New Roman"/>
                <w:color w:val="auto"/>
              </w:rPr>
              <w:t>W sytuacji zaistnienia znamion cyberprzemocy, należy dodatkowo zastosować procedurę: Cyberprzemoc.</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Decyzja o ewentualnym poinformowaniu opiekunów powinna być podejmowana przez pedagoga/psychologa, biorącego pod uwagę dobro małoletnich, w zależności od charakteru sytuacji. </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Aktywności wobec ofiar zdarzenia</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Pierwszą reakcją szkoły i rodziców, obok dokumentacji dowodów, winno być otoczenie wszechstronną, dyskretną opieką psychologiczno - pedagogiczną ofiary oraz zaproponowanie odpowiednich działań wychowawczych, </w:t>
            </w:r>
            <w:r w:rsidR="005D6267" w:rsidRPr="008E7373">
              <w:rPr>
                <w:rFonts w:ascii="Times New Roman" w:hAnsi="Times New Roman" w:cs="Times New Roman"/>
                <w:color w:val="auto"/>
              </w:rPr>
              <w:br/>
            </w:r>
            <w:r w:rsidRPr="008E7373">
              <w:rPr>
                <w:rFonts w:ascii="Times New Roman" w:hAnsi="Times New Roman" w:cs="Times New Roman"/>
                <w:color w:val="auto"/>
              </w:rPr>
              <w:t>w przypadku upublicznienia przypadku sekstingu                     w środowisku rówieśniczym. Rozmowa na temat identyfikacji potencjalnego sprawcy powinna być realizowana w warunkach komfortu psychicznego dla dziecka – ofiary sekstingu, z szacunkiem dla jego indywidualności i przeżytego stresu.</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Aktywności wobec świadków</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lastRenderedPageBreak/>
              <w:t>Współpraca z Policją i sądami rodzinnymi</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W przypadku publikacji lub upowszechniania zdjęć o charakterze pornografii dziecięcej (co jest wykroczeniem ściganym z urzędu) kierownictwo szkoły jest zobowiązane do powiadomienia o tym zdarzeniu Policji lub sądu rodzinnego.</w:t>
            </w:r>
          </w:p>
        </w:tc>
      </w:tr>
      <w:tr w:rsidR="00275483" w:rsidRPr="001D3AF7" w:rsidTr="00636D66">
        <w:tc>
          <w:tcPr>
            <w:tcW w:w="2127" w:type="dxa"/>
            <w:gridSpan w:val="2"/>
            <w:tcBorders>
              <w:right w:val="single" w:sz="4" w:space="0" w:color="auto"/>
            </w:tcBorders>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 xml:space="preserve">Współpraca ze służbami społecz. </w:t>
            </w:r>
            <w:r w:rsidR="005D6267" w:rsidRPr="008E7373">
              <w:rPr>
                <w:rFonts w:ascii="Times New Roman" w:hAnsi="Times New Roman" w:cs="Times New Roman"/>
                <w:color w:val="auto"/>
              </w:rPr>
              <w:br/>
            </w:r>
            <w:r w:rsidRPr="008E7373">
              <w:rPr>
                <w:rFonts w:ascii="Times New Roman" w:hAnsi="Times New Roman" w:cs="Times New Roman"/>
                <w:color w:val="auto"/>
              </w:rPr>
              <w:t>i placówkami specjalistycznymi</w:t>
            </w:r>
          </w:p>
        </w:tc>
        <w:tc>
          <w:tcPr>
            <w:tcW w:w="7796" w:type="dxa"/>
            <w:tcBorders>
              <w:left w:val="single" w:sz="4" w:space="0" w:color="auto"/>
            </w:tcBorders>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Kontakt ofiar z placówkami specjalistycznymi może okazać się konieczny </w:t>
            </w:r>
            <w:r w:rsidR="005D6267" w:rsidRPr="008E7373">
              <w:rPr>
                <w:rFonts w:ascii="Times New Roman" w:hAnsi="Times New Roman" w:cs="Times New Roman"/>
                <w:color w:val="auto"/>
              </w:rPr>
              <w:br/>
            </w:r>
            <w:r w:rsidRPr="008E7373">
              <w:rPr>
                <w:rFonts w:ascii="Times New Roman" w:hAnsi="Times New Roman" w:cs="Times New Roman"/>
                <w:color w:val="auto"/>
              </w:rPr>
              <w:t>w indywidualnych przypadkach. O skierowaniu do nich decyzję powinien podjąć psycholog/pedagog szkolny wspólnie z rodzicami/opiekunami prawnymi ofiary.</w:t>
            </w:r>
          </w:p>
        </w:tc>
      </w:tr>
    </w:tbl>
    <w:p w:rsidR="00275483" w:rsidRDefault="00275483" w:rsidP="00E71BE6">
      <w:pPr>
        <w:pStyle w:val="Default"/>
        <w:rPr>
          <w:rFonts w:ascii="Times New Roman" w:hAnsi="Times New Roman" w:cs="Times New Roman"/>
          <w:b/>
          <w:bCs/>
          <w:color w:val="auto"/>
        </w:rPr>
      </w:pPr>
    </w:p>
    <w:p w:rsidR="006D4F42" w:rsidRPr="001D3AF7" w:rsidRDefault="006D4F42" w:rsidP="00E71BE6">
      <w:pPr>
        <w:pStyle w:val="Default"/>
        <w:rPr>
          <w:rFonts w:ascii="Times New Roman" w:hAnsi="Times New Roman" w:cs="Times New Roman"/>
          <w:b/>
          <w:bCs/>
          <w:color w:val="auto"/>
        </w:rPr>
      </w:pPr>
    </w:p>
    <w:p w:rsidR="00275483" w:rsidRPr="008E7373" w:rsidRDefault="0081462C" w:rsidP="008E7373">
      <w:pPr>
        <w:pStyle w:val="Default"/>
        <w:rPr>
          <w:rFonts w:ascii="Times New Roman" w:hAnsi="Times New Roman" w:cs="Times New Roman"/>
          <w:b/>
          <w:color w:val="auto"/>
        </w:rPr>
      </w:pPr>
      <w:r w:rsidRPr="008E7373">
        <w:rPr>
          <w:rFonts w:ascii="Times New Roman" w:hAnsi="Times New Roman" w:cs="Times New Roman"/>
          <w:b/>
          <w:color w:val="auto"/>
        </w:rPr>
        <w:t>6</w:t>
      </w:r>
      <w:r w:rsidR="00275483" w:rsidRPr="008E7373">
        <w:rPr>
          <w:rFonts w:ascii="Times New Roman" w:hAnsi="Times New Roman" w:cs="Times New Roman"/>
          <w:b/>
          <w:color w:val="auto"/>
        </w:rPr>
        <w:t>.  Bezkrytyczna wiara w treści zamieszczone w Internecie, nieumiejętność odróżnienia treści prawdziwych od nieprawdziwych, szkodliwość reklam</w:t>
      </w:r>
    </w:p>
    <w:p w:rsidR="00275483" w:rsidRPr="001D3AF7" w:rsidRDefault="00275483" w:rsidP="00E71BE6">
      <w:pPr>
        <w:pStyle w:val="Default"/>
        <w:ind w:left="1080"/>
        <w:jc w:val="center"/>
        <w:rPr>
          <w:rFonts w:ascii="Times New Roman" w:hAnsi="Times New Roman" w:cs="Times New Roman"/>
          <w:b/>
          <w:color w:val="auto"/>
        </w:rPr>
      </w:pPr>
    </w:p>
    <w:tbl>
      <w:tblPr>
        <w:tblStyle w:val="Tabela-Siatka"/>
        <w:tblW w:w="9923" w:type="dxa"/>
        <w:tblInd w:w="-176" w:type="dxa"/>
        <w:tblLook w:val="04A0" w:firstRow="1" w:lastRow="0" w:firstColumn="1" w:lastColumn="0" w:noHBand="0" w:noVBand="1"/>
      </w:tblPr>
      <w:tblGrid>
        <w:gridCol w:w="2127"/>
        <w:gridCol w:w="7796"/>
      </w:tblGrid>
      <w:tr w:rsidR="00275483" w:rsidRPr="008E7373" w:rsidTr="00636D66">
        <w:tc>
          <w:tcPr>
            <w:tcW w:w="9923" w:type="dxa"/>
            <w:gridSpan w:val="2"/>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BEZKRYTYCZNA WIARA W TREŚCI ZAMIESZCZONE W INTERNECIE, NIEUMIEJĘTNOŚĆ ODRÓŻNIENIA TREŚCI PRAWDZIWYCH OD NIEPRAWDZIWYCH, SZKODLIWOŚĆ REKLAM</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Podstawy prawne uruchomienia procedury</w:t>
            </w:r>
          </w:p>
        </w:tc>
        <w:tc>
          <w:tcPr>
            <w:tcW w:w="7796" w:type="dxa"/>
          </w:tcPr>
          <w:p w:rsidR="00275483" w:rsidRPr="008E7373" w:rsidRDefault="00275483" w:rsidP="00E71BE6">
            <w:pPr>
              <w:pStyle w:val="Default"/>
              <w:jc w:val="center"/>
              <w:rPr>
                <w:rFonts w:ascii="Times New Roman" w:hAnsi="Times New Roman" w:cs="Times New Roman"/>
                <w:color w:val="auto"/>
              </w:rPr>
            </w:pP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Ustawa z 11 stycznia 2017r. – prawo oświatowe</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Rodzaj zagrożenia objętego procedurą (opis)</w:t>
            </w:r>
          </w:p>
        </w:tc>
        <w:tc>
          <w:tcPr>
            <w:tcW w:w="7796" w:type="dxa"/>
          </w:tcPr>
          <w:p w:rsidR="00275483" w:rsidRPr="006D4F42" w:rsidRDefault="00275483" w:rsidP="006D4F42">
            <w:pPr>
              <w:spacing w:after="0" w:line="240" w:lineRule="auto"/>
              <w:jc w:val="both"/>
              <w:rPr>
                <w:rFonts w:ascii="Times New Roman" w:hAnsi="Times New Roman" w:cs="Times New Roman"/>
                <w:sz w:val="24"/>
                <w:szCs w:val="24"/>
              </w:rPr>
            </w:pPr>
            <w:r w:rsidRPr="008E7373">
              <w:rPr>
                <w:rFonts w:ascii="Times New Roman" w:hAnsi="Times New Roman" w:cs="Times New Roman"/>
                <w:sz w:val="24"/>
                <w:szCs w:val="24"/>
              </w:rPr>
              <w:t xml:space="preserve">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w:t>
            </w:r>
            <w:r w:rsidR="005D6267" w:rsidRPr="008E7373">
              <w:rPr>
                <w:rFonts w:ascii="Times New Roman" w:hAnsi="Times New Roman" w:cs="Times New Roman"/>
                <w:sz w:val="24"/>
                <w:szCs w:val="24"/>
              </w:rPr>
              <w:br/>
            </w:r>
            <w:r w:rsidRPr="008E7373">
              <w:rPr>
                <w:rFonts w:ascii="Times New Roman" w:hAnsi="Times New Roman" w:cs="Times New Roman"/>
                <w:sz w:val="24"/>
                <w:szCs w:val="24"/>
              </w:rPr>
              <w:t>z fałszywych informacji), utrudniać lub uniemożliwiać osiąganie dobrych wyników w edukacji (korzystanie z upraszczających i zawężających temat „ściąg”  i „bryków”), a także utrwalenia się u ucznia am</w:t>
            </w:r>
            <w:r w:rsidR="006D4F42">
              <w:rPr>
                <w:rFonts w:ascii="Times New Roman" w:hAnsi="Times New Roman" w:cs="Times New Roman"/>
                <w:sz w:val="24"/>
                <w:szCs w:val="24"/>
              </w:rPr>
              <w:t xml:space="preserve">biwalentnych postaw moralnych. </w:t>
            </w:r>
          </w:p>
        </w:tc>
      </w:tr>
      <w:tr w:rsidR="00275483" w:rsidRPr="008E7373" w:rsidTr="00636D66">
        <w:tc>
          <w:tcPr>
            <w:tcW w:w="9923" w:type="dxa"/>
            <w:gridSpan w:val="2"/>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SPOSÓB POSTĘPOWANIA W PRZYPADKU WYSTĄPIENIA ZAGROŻENIA  </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 xml:space="preserve">Przyjęcie zgłoszenia </w:t>
            </w:r>
            <w:r w:rsidR="005D6267" w:rsidRPr="008E7373">
              <w:rPr>
                <w:rFonts w:ascii="Times New Roman" w:hAnsi="Times New Roman" w:cs="Times New Roman"/>
                <w:color w:val="auto"/>
              </w:rPr>
              <w:br/>
            </w:r>
            <w:r w:rsidRPr="008E7373">
              <w:rPr>
                <w:rFonts w:ascii="Times New Roman" w:hAnsi="Times New Roman" w:cs="Times New Roman"/>
                <w:color w:val="auto"/>
              </w:rPr>
              <w:t>i ustalenie okoliczności zdarzenia</w:t>
            </w:r>
          </w:p>
        </w:tc>
        <w:tc>
          <w:tcPr>
            <w:tcW w:w="7796"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Uczniowie nie umiejący odróżniać prawdy od fałszu informacji publikowanych w Internecie winni być identyfikowani przez nauczycieli                   </w:t>
            </w:r>
            <w:r w:rsidR="005D6267" w:rsidRPr="008E7373">
              <w:rPr>
                <w:rFonts w:ascii="Times New Roman" w:hAnsi="Times New Roman" w:cs="Times New Roman"/>
                <w:color w:val="auto"/>
              </w:rPr>
              <w:br/>
            </w:r>
            <w:r w:rsidRPr="008E7373">
              <w:rPr>
                <w:rFonts w:ascii="Times New Roman" w:hAnsi="Times New Roman" w:cs="Times New Roman"/>
                <w:color w:val="auto"/>
              </w:rPr>
              <w:t>i wychowawców w trakcie lekcji wszystkich przedmiotów. Często taka postawa ujawnia się podczas przygotowania prac domowych i jest stosunkowo łatwa do zidentyfikowania przez oceniającego je nauczyciela.</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Opis okoliczności, analiza, zabezpieczenie dowodów</w:t>
            </w:r>
          </w:p>
        </w:tc>
        <w:tc>
          <w:tcPr>
            <w:tcW w:w="7796"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Posługiwanie się nieprawdziwymi informacjami zaczerpniętymi z Internetu </w:t>
            </w:r>
            <w:r w:rsidR="005D6267" w:rsidRPr="008E7373">
              <w:rPr>
                <w:rFonts w:ascii="Times New Roman" w:hAnsi="Times New Roman" w:cs="Times New Roman"/>
                <w:color w:val="auto"/>
              </w:rPr>
              <w:br/>
            </w:r>
            <w:r w:rsidRPr="008E7373">
              <w:rPr>
                <w:rFonts w:ascii="Times New Roman" w:hAnsi="Times New Roman" w:cs="Times New Roman"/>
                <w:color w:val="auto"/>
              </w:rPr>
              <w:t>w procesie dydaktycznym – podczas lekcji lub w zadaniach domowych, każdorazowo winno być zauważone przez nauczyciela, przeanalizowane                                   i sprostowane. Przypadki spektakularne powinny być archiwizowane przez nauczycieli i wykorzystywane podczas zajęć z edukacji medialnej (informacyjnej).</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Aktywności wobec sprawców zdarzenia ze szkoły/ spoza szkoły</w:t>
            </w:r>
          </w:p>
        </w:tc>
        <w:tc>
          <w:tcPr>
            <w:tcW w:w="7796"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Wystarczającą reakcją jest opublikowanie sprostowania nieprawdziwych informacji i - w miarę możliwości – rozpowszechnienie  ich w Internecie, </w:t>
            </w:r>
            <w:r w:rsidR="00E75D73" w:rsidRPr="008E7373">
              <w:rPr>
                <w:rFonts w:ascii="Times New Roman" w:hAnsi="Times New Roman" w:cs="Times New Roman"/>
                <w:color w:val="auto"/>
              </w:rPr>
              <w:br/>
            </w:r>
            <w:r w:rsidRPr="008E7373">
              <w:rPr>
                <w:rFonts w:ascii="Times New Roman" w:hAnsi="Times New Roman" w:cs="Times New Roman"/>
                <w:color w:val="auto"/>
              </w:rPr>
              <w:t>w portalach o zbliżonej tematyce.</w:t>
            </w:r>
          </w:p>
        </w:tc>
      </w:tr>
      <w:tr w:rsidR="00275483" w:rsidRPr="008E7373" w:rsidTr="00636D66">
        <w:tc>
          <w:tcPr>
            <w:tcW w:w="2127" w:type="dxa"/>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 xml:space="preserve">Aktywności wobec ofiar zdarzenia </w:t>
            </w:r>
            <w:r w:rsidR="006D4F42">
              <w:rPr>
                <w:rFonts w:ascii="Times New Roman" w:hAnsi="Times New Roman" w:cs="Times New Roman"/>
                <w:color w:val="auto"/>
              </w:rPr>
              <w:br/>
            </w:r>
            <w:r w:rsidRPr="008E7373">
              <w:rPr>
                <w:rFonts w:ascii="Times New Roman" w:hAnsi="Times New Roman" w:cs="Times New Roman"/>
                <w:color w:val="auto"/>
              </w:rPr>
              <w:t>i świadków</w:t>
            </w:r>
          </w:p>
        </w:tc>
        <w:tc>
          <w:tcPr>
            <w:tcW w:w="7796"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Zajęcia w szkole mogą mieć charakter kilkuminutowych elementów edukacji medialnej wplecionej  </w:t>
            </w:r>
            <w:r w:rsidR="00E75D73" w:rsidRPr="008E7373">
              <w:rPr>
                <w:rFonts w:ascii="Times New Roman" w:hAnsi="Times New Roman" w:cs="Times New Roman"/>
                <w:color w:val="auto"/>
              </w:rPr>
              <w:br/>
            </w:r>
            <w:r w:rsidRPr="008E7373">
              <w:rPr>
                <w:rFonts w:ascii="Times New Roman" w:hAnsi="Times New Roman" w:cs="Times New Roman"/>
                <w:color w:val="auto"/>
              </w:rPr>
              <w:lastRenderedPageBreak/>
              <w:t>w lekcje o innej tematyce i/lub lekcji ukierunkowanych na zdobywanie przez dzieci  i młodzież kompetencji medialnych.</w:t>
            </w:r>
          </w:p>
        </w:tc>
      </w:tr>
    </w:tbl>
    <w:p w:rsidR="00275483" w:rsidRDefault="00275483" w:rsidP="00E71BE6">
      <w:pPr>
        <w:pStyle w:val="Default"/>
        <w:ind w:left="1080"/>
        <w:jc w:val="center"/>
        <w:rPr>
          <w:rFonts w:ascii="Times New Roman" w:hAnsi="Times New Roman" w:cs="Times New Roman"/>
          <w:b/>
          <w:color w:val="auto"/>
        </w:rPr>
      </w:pPr>
    </w:p>
    <w:p w:rsidR="006D4F42" w:rsidRPr="001D3AF7" w:rsidRDefault="006D4F42" w:rsidP="00E71BE6">
      <w:pPr>
        <w:pStyle w:val="Default"/>
        <w:ind w:left="1080"/>
        <w:jc w:val="center"/>
        <w:rPr>
          <w:rFonts w:ascii="Times New Roman" w:hAnsi="Times New Roman" w:cs="Times New Roman"/>
          <w:b/>
          <w:color w:val="auto"/>
        </w:rPr>
      </w:pPr>
    </w:p>
    <w:p w:rsidR="00275483" w:rsidRPr="006D4F42" w:rsidRDefault="0081462C" w:rsidP="00E71BE6">
      <w:pPr>
        <w:pStyle w:val="Default"/>
        <w:rPr>
          <w:rFonts w:ascii="Times New Roman" w:hAnsi="Times New Roman" w:cs="Times New Roman"/>
          <w:b/>
          <w:color w:val="auto"/>
        </w:rPr>
      </w:pPr>
      <w:r w:rsidRPr="001D3AF7">
        <w:rPr>
          <w:rFonts w:ascii="Times New Roman" w:hAnsi="Times New Roman" w:cs="Times New Roman"/>
          <w:b/>
          <w:color w:val="auto"/>
        </w:rPr>
        <w:t>7</w:t>
      </w:r>
      <w:r w:rsidR="00275483" w:rsidRPr="001D3AF7">
        <w:rPr>
          <w:rFonts w:ascii="Times New Roman" w:hAnsi="Times New Roman" w:cs="Times New Roman"/>
          <w:b/>
          <w:color w:val="auto"/>
        </w:rPr>
        <w:t>. Łamanie prawa autorskiego</w:t>
      </w:r>
    </w:p>
    <w:tbl>
      <w:tblPr>
        <w:tblStyle w:val="Tabela-Siatka"/>
        <w:tblW w:w="9923" w:type="dxa"/>
        <w:tblInd w:w="-176" w:type="dxa"/>
        <w:tblLook w:val="04A0" w:firstRow="1" w:lastRow="0" w:firstColumn="1" w:lastColumn="0" w:noHBand="0" w:noVBand="1"/>
      </w:tblPr>
      <w:tblGrid>
        <w:gridCol w:w="2127"/>
        <w:gridCol w:w="65"/>
        <w:gridCol w:w="7731"/>
      </w:tblGrid>
      <w:tr w:rsidR="00275483" w:rsidRPr="008E7373" w:rsidTr="00636D66">
        <w:tc>
          <w:tcPr>
            <w:tcW w:w="9923" w:type="dxa"/>
            <w:gridSpan w:val="3"/>
          </w:tcPr>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ŁAMANIE PRAWA AUTORSKIEGO</w:t>
            </w:r>
          </w:p>
        </w:tc>
      </w:tr>
      <w:tr w:rsidR="00275483" w:rsidRPr="008E7373" w:rsidTr="00636D66">
        <w:trPr>
          <w:trHeight w:val="390"/>
        </w:trPr>
        <w:tc>
          <w:tcPr>
            <w:tcW w:w="2127"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Podstawy prawne</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uruchomienia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procedury</w:t>
            </w:r>
          </w:p>
        </w:tc>
        <w:tc>
          <w:tcPr>
            <w:tcW w:w="7796"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Kodeks Karny</w:t>
            </w:r>
          </w:p>
        </w:tc>
      </w:tr>
      <w:tr w:rsidR="00275483" w:rsidRPr="008E7373" w:rsidTr="00636D66">
        <w:tc>
          <w:tcPr>
            <w:tcW w:w="2127" w:type="dxa"/>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Rodzaj zagrożenia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objętego</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procedurą (opis)</w:t>
            </w:r>
          </w:p>
        </w:tc>
        <w:tc>
          <w:tcPr>
            <w:tcW w:w="7796"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Ryzyko poniesienia odpowiedzialności cywilnej lub karnej z tytułu naruszenia prawa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autorskiego albo negatywnych skutków pochopnego spełnienia nieuzasadnionych</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roszczeń (tzw. copyright trolling)</w:t>
            </w:r>
          </w:p>
        </w:tc>
      </w:tr>
      <w:tr w:rsidR="00275483" w:rsidRPr="008E7373" w:rsidTr="00636D66">
        <w:tc>
          <w:tcPr>
            <w:tcW w:w="9923" w:type="dxa"/>
            <w:gridSpan w:val="3"/>
          </w:tcPr>
          <w:p w:rsidR="00275483" w:rsidRPr="008E7373" w:rsidRDefault="00275483" w:rsidP="00E71BE6">
            <w:pPr>
              <w:pStyle w:val="Default"/>
              <w:jc w:val="center"/>
              <w:rPr>
                <w:rFonts w:ascii="Times New Roman" w:hAnsi="Times New Roman" w:cs="Times New Roman"/>
                <w:color w:val="auto"/>
              </w:rPr>
            </w:pPr>
          </w:p>
          <w:p w:rsidR="00275483" w:rsidRPr="008E7373" w:rsidRDefault="00275483" w:rsidP="00E71BE6">
            <w:pPr>
              <w:pStyle w:val="Default"/>
              <w:jc w:val="center"/>
              <w:rPr>
                <w:rFonts w:ascii="Times New Roman" w:hAnsi="Times New Roman" w:cs="Times New Roman"/>
                <w:color w:val="auto"/>
              </w:rPr>
            </w:pPr>
            <w:r w:rsidRPr="008E7373">
              <w:rPr>
                <w:rFonts w:ascii="Times New Roman" w:hAnsi="Times New Roman" w:cs="Times New Roman"/>
                <w:color w:val="auto"/>
              </w:rPr>
              <w:t>SPOSÓB POSTĘPOWANIA W PRZYPADKU WYSTĄPIENIA ZAGROŻENIA</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Przyjęcie zgłoszenia i ustalenie okoliczności zdarzenia</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w:t>
            </w:r>
            <w:r w:rsidR="006D4F42">
              <w:rPr>
                <w:rFonts w:ascii="Times New Roman" w:hAnsi="Times New Roman" w:cs="Times New Roman"/>
                <w:color w:val="auto"/>
              </w:rPr>
              <w:t>d. w zależności od wagi sprawy.</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Na wstępnym etapie należy przede wszystkim unikać wdawania się </w:t>
            </w:r>
            <w:r w:rsidR="00E75D73" w:rsidRPr="008E7373">
              <w:rPr>
                <w:rFonts w:ascii="Times New Roman" w:hAnsi="Times New Roman" w:cs="Times New Roman"/>
                <w:color w:val="auto"/>
              </w:rPr>
              <w:br/>
            </w:r>
            <w:r w:rsidRPr="008E7373">
              <w:rPr>
                <w:rFonts w:ascii="Times New Roman" w:hAnsi="Times New Roman" w:cs="Times New Roman"/>
                <w:color w:val="auto"/>
              </w:rPr>
              <w:t xml:space="preserve">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w:t>
            </w:r>
            <w:r w:rsidR="00E75D73" w:rsidRPr="008E7373">
              <w:rPr>
                <w:rFonts w:ascii="Times New Roman" w:hAnsi="Times New Roman" w:cs="Times New Roman"/>
                <w:color w:val="auto"/>
              </w:rPr>
              <w:br/>
            </w:r>
            <w:r w:rsidRPr="008E7373">
              <w:rPr>
                <w:rFonts w:ascii="Times New Roman" w:hAnsi="Times New Roman" w:cs="Times New Roman"/>
                <w:color w:val="auto"/>
              </w:rPr>
              <w:t xml:space="preserve">o naruszenie praw autorskich często w bardzo odmienny sposób, dlatego </w:t>
            </w:r>
            <w:r w:rsidR="00E75D73" w:rsidRPr="008E7373">
              <w:rPr>
                <w:rFonts w:ascii="Times New Roman" w:hAnsi="Times New Roman" w:cs="Times New Roman"/>
                <w:color w:val="auto"/>
              </w:rPr>
              <w:br/>
            </w:r>
            <w:r w:rsidRPr="008E7373">
              <w:rPr>
                <w:rFonts w:ascii="Times New Roman" w:hAnsi="Times New Roman" w:cs="Times New Roman"/>
                <w:color w:val="auto"/>
              </w:rPr>
              <w:t>w większości przypadków uzyskanie fachowej pomoc</w:t>
            </w:r>
            <w:r w:rsidR="006D4F42">
              <w:rPr>
                <w:rFonts w:ascii="Times New Roman" w:hAnsi="Times New Roman" w:cs="Times New Roman"/>
                <w:color w:val="auto"/>
              </w:rPr>
              <w:t>y prawnej jest wysoce wskazane.</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w:t>
            </w:r>
            <w:r w:rsidR="006D4F42">
              <w:rPr>
                <w:rFonts w:ascii="Times New Roman" w:hAnsi="Times New Roman" w:cs="Times New Roman"/>
                <w:color w:val="auto"/>
              </w:rPr>
              <w:t>lone, a jakie zabronione prawem</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Opis okoliczności,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analiza,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zabezpieczenie</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dowodów</w:t>
            </w:r>
          </w:p>
          <w:p w:rsidR="00275483" w:rsidRPr="008E7373" w:rsidRDefault="00275483" w:rsidP="00E71BE6">
            <w:pPr>
              <w:pStyle w:val="Default"/>
              <w:rPr>
                <w:rFonts w:ascii="Times New Roman" w:hAnsi="Times New Roman" w:cs="Times New Roman"/>
                <w:color w:val="auto"/>
              </w:rPr>
            </w:pP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Należy zebrać informacje przede wszystkim o:</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osobie dokonującej zgłoszenia, czy jest do tego uprawniona (czy faktycznie</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przysługują jej prawa autorskie do danego utworu, czy posiada ważne pełnomocnictwo itd.)</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lastRenderedPageBreak/>
              <w:t xml:space="preserve">• wykorzystanym utworze (czy faktycznie jest chroniony przez prawo autorskie, w jakim zakresie został wykorzystany i czy zakres ten mieści się </w:t>
            </w:r>
            <w:r w:rsidR="00E75D73" w:rsidRPr="008E7373">
              <w:rPr>
                <w:rFonts w:ascii="Times New Roman" w:hAnsi="Times New Roman" w:cs="Times New Roman"/>
                <w:color w:val="auto"/>
              </w:rPr>
              <w:br/>
            </w:r>
            <w:r w:rsidRPr="008E7373">
              <w:rPr>
                <w:rFonts w:ascii="Times New Roman" w:hAnsi="Times New Roman" w:cs="Times New Roman"/>
                <w:color w:val="auto"/>
              </w:rPr>
              <w:t>w zakresie posiadanych licencji lub dozwolonego użytku)</w:t>
            </w:r>
          </w:p>
          <w:p w:rsidR="00275483" w:rsidRPr="008E7373" w:rsidRDefault="00275483" w:rsidP="00E71BE6">
            <w:pPr>
              <w:pStyle w:val="Default"/>
              <w:jc w:val="both"/>
              <w:rPr>
                <w:rFonts w:ascii="Times New Roman" w:hAnsi="Times New Roman" w:cs="Times New Roman"/>
                <w:color w:val="auto"/>
              </w:rPr>
            </w:pP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Należy zweryfikować wszystkie informacje podawane przez zgłaszającego lub inne zabezpieczenie osoby. Jeżeli np. powołuje się on na toczące się w sprawie postępowanie karne, należy</w:t>
            </w:r>
            <w:r w:rsidRPr="008E7373">
              <w:rPr>
                <w:rFonts w:ascii="Times New Roman" w:hAnsi="Times New Roman" w:cs="Times New Roman"/>
                <w:color w:val="auto"/>
              </w:rPr>
              <w:tab/>
              <w:t>dowodów podjąć kontakt z odpowiednimi służbami celem ustalenia, czy takie postępowanie faktycznie się toczy, czego dokładnie dotyczy i jaka jest w nim rola poszczególnych osób. Taki kontakt najlepiej przeprowadzać za pośrednictwem adwokata lub radcy prawnego.</w:t>
            </w:r>
            <w:r w:rsidRPr="008E7373">
              <w:rPr>
                <w:rFonts w:ascii="Times New Roman" w:hAnsi="Times New Roman" w:cs="Times New Roman"/>
                <w:color w:val="auto"/>
              </w:rPr>
              <w:tab/>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Należy sprawdzić, czy okoliczności podane w zgłoszeniu faktycznie miały miejsce i czy powoływane tam dowody nie zostały zmanipulowane.</w:t>
            </w:r>
            <w:r w:rsidRPr="008E7373">
              <w:rPr>
                <w:rFonts w:ascii="Times New Roman" w:hAnsi="Times New Roman" w:cs="Times New Roman"/>
                <w:color w:val="auto"/>
              </w:rPr>
              <w:tab/>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lastRenderedPageBreak/>
              <w:t>Identyfikacja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sprawcy(-ów)</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Dochodzenie naruszeń praw autorskich realizowane jest, co do zasady, </w:t>
            </w:r>
            <w:r w:rsidR="00E75D73" w:rsidRPr="008E7373">
              <w:rPr>
                <w:rFonts w:ascii="Times New Roman" w:hAnsi="Times New Roman" w:cs="Times New Roman"/>
                <w:color w:val="auto"/>
              </w:rPr>
              <w:br/>
            </w:r>
            <w:r w:rsidRPr="008E7373">
              <w:rPr>
                <w:rFonts w:ascii="Times New Roman" w:hAnsi="Times New Roman" w:cs="Times New Roman"/>
                <w:color w:val="auto"/>
              </w:rPr>
              <w:t xml:space="preserve">z inicjatywy samego uprawnionego przed sądami, a w przypadku naruszeń stanowiących przestępstwo dodatkowo zaangażowane mogą być Policja </w:t>
            </w:r>
            <w:r w:rsidR="00E75D73" w:rsidRPr="008E7373">
              <w:rPr>
                <w:rFonts w:ascii="Times New Roman" w:hAnsi="Times New Roman" w:cs="Times New Roman"/>
                <w:color w:val="auto"/>
              </w:rPr>
              <w:br/>
            </w:r>
            <w:r w:rsidRPr="008E7373">
              <w:rPr>
                <w:rFonts w:ascii="Times New Roman" w:hAnsi="Times New Roman" w:cs="Times New Roman"/>
                <w:color w:val="auto"/>
              </w:rPr>
              <w:t>i prokuratura. Szkoła nie powinna wyręczać tych organów w ich rolach ani też wkraczać w ich kompetencje.</w:t>
            </w:r>
          </w:p>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Szkoła powinna skupić się na swojej roli wychowawczej i edukacyjnej, wykorzystując otrzymanie zgłoszenia  rzekomego  naruszenia  do przekazania  zaangażowanym osobom (a być może i wszystkim uczniom, nauczycielom </w:t>
            </w:r>
            <w:r w:rsidR="00E75D73" w:rsidRPr="008E7373">
              <w:rPr>
                <w:rFonts w:ascii="Times New Roman" w:hAnsi="Times New Roman" w:cs="Times New Roman"/>
                <w:color w:val="auto"/>
              </w:rPr>
              <w:br/>
            </w:r>
            <w:r w:rsidRPr="008E7373">
              <w:rPr>
                <w:rFonts w:ascii="Times New Roman" w:hAnsi="Times New Roman" w:cs="Times New Roman"/>
                <w:color w:val="auto"/>
              </w:rPr>
              <w:t>i opiekunom) wiedzy na temat tego, jak faktycznie prawo reguluje tę konkretną sytuację.</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Aktywności wobec</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sprawców</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zdarzenia ze</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szkoły/</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spoza szkoły</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Aktywności wobec</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ofiar zdarzenia</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t>
            </w:r>
            <w:r w:rsidR="00E75D73" w:rsidRPr="008E7373">
              <w:rPr>
                <w:rFonts w:ascii="Times New Roman" w:hAnsi="Times New Roman" w:cs="Times New Roman"/>
                <w:color w:val="auto"/>
              </w:rPr>
              <w:br/>
            </w:r>
            <w:r w:rsidRPr="008E7373">
              <w:rPr>
                <w:rFonts w:ascii="Times New Roman" w:hAnsi="Times New Roman" w:cs="Times New Roman"/>
                <w:color w:val="auto"/>
              </w:rPr>
              <w:t>w doprowadzeniu do zaniechania naruszeń i naprawienia ich skutków bez niepotrzebnej eskalacji sporu.</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Aktywności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wobec świadków</w:t>
            </w:r>
          </w:p>
          <w:p w:rsidR="00275483" w:rsidRPr="008E7373" w:rsidRDefault="00275483" w:rsidP="00E71BE6">
            <w:pPr>
              <w:pStyle w:val="Default"/>
              <w:rPr>
                <w:rFonts w:ascii="Times New Roman" w:hAnsi="Times New Roman" w:cs="Times New Roman"/>
                <w:color w:val="auto"/>
              </w:rPr>
            </w:pP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Stosownie do okoliczności, należy samodzielnie zebrać ich zeznania lub zadbać, aby zostały one zebrane przez uprawnione organy.</w:t>
            </w:r>
          </w:p>
          <w:p w:rsidR="00275483" w:rsidRPr="008E7373" w:rsidRDefault="00275483" w:rsidP="00E71BE6">
            <w:pPr>
              <w:pStyle w:val="Default"/>
              <w:jc w:val="both"/>
              <w:rPr>
                <w:rFonts w:ascii="Times New Roman" w:hAnsi="Times New Roman" w:cs="Times New Roman"/>
                <w:color w:val="auto"/>
              </w:rPr>
            </w:pP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Współpraca</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z Policją</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i sądami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rodzinnymi</w:t>
            </w:r>
          </w:p>
          <w:p w:rsidR="00275483" w:rsidRPr="008E7373" w:rsidRDefault="00275483" w:rsidP="00E71BE6">
            <w:pPr>
              <w:pStyle w:val="Default"/>
              <w:rPr>
                <w:rFonts w:ascii="Times New Roman" w:hAnsi="Times New Roman" w:cs="Times New Roman"/>
                <w:color w:val="auto"/>
              </w:rPr>
            </w:pP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w:t>
            </w:r>
            <w:r w:rsidR="006D4F42">
              <w:rPr>
                <w:rFonts w:ascii="Times New Roman" w:hAnsi="Times New Roman" w:cs="Times New Roman"/>
                <w:color w:val="auto"/>
              </w:rPr>
              <w:t>nia sporu bez takiej eskalacji.</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Współpraca ze</w:t>
            </w:r>
          </w:p>
          <w:p w:rsidR="00275483" w:rsidRPr="008E7373" w:rsidRDefault="006D4F42" w:rsidP="00E71BE6">
            <w:pPr>
              <w:pStyle w:val="Default"/>
              <w:rPr>
                <w:rFonts w:ascii="Times New Roman" w:hAnsi="Times New Roman" w:cs="Times New Roman"/>
                <w:color w:val="auto"/>
              </w:rPr>
            </w:pPr>
            <w:r>
              <w:rPr>
                <w:rFonts w:ascii="Times New Roman" w:hAnsi="Times New Roman" w:cs="Times New Roman"/>
                <w:color w:val="auto"/>
              </w:rPr>
              <w:t>Służbami społ.</w:t>
            </w:r>
            <w:r w:rsidR="00275483" w:rsidRPr="008E7373">
              <w:rPr>
                <w:rFonts w:ascii="Times New Roman" w:hAnsi="Times New Roman" w:cs="Times New Roman"/>
                <w:color w:val="auto"/>
              </w:rPr>
              <w:t xml:space="preserve"> </w:t>
            </w:r>
            <w:r w:rsidR="008E7373">
              <w:rPr>
                <w:rFonts w:ascii="Times New Roman" w:hAnsi="Times New Roman" w:cs="Times New Roman"/>
                <w:color w:val="auto"/>
              </w:rPr>
              <w:br/>
              <w:t xml:space="preserve">i </w:t>
            </w:r>
            <w:r w:rsidR="00275483" w:rsidRPr="008E7373">
              <w:rPr>
                <w:rFonts w:ascii="Times New Roman" w:hAnsi="Times New Roman" w:cs="Times New Roman"/>
                <w:color w:val="auto"/>
              </w:rPr>
              <w:t>placówkami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specjalistycznymi</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t xml:space="preserve">Warto rozważyć zorganizowanie szkoleń lub warsztatów z zakresu prawa autorskiego w </w:t>
            </w:r>
            <w:r w:rsidR="00E75D73" w:rsidRPr="008E7373">
              <w:rPr>
                <w:rFonts w:ascii="Times New Roman" w:hAnsi="Times New Roman" w:cs="Times New Roman"/>
                <w:color w:val="auto"/>
              </w:rPr>
              <w:t>intrenecie</w:t>
            </w:r>
            <w:r w:rsidRPr="008E7373">
              <w:rPr>
                <w:rFonts w:ascii="Times New Roman" w:hAnsi="Times New Roman" w:cs="Times New Roman"/>
                <w:color w:val="auto"/>
              </w:rPr>
              <w:t xml:space="preserve"> dla wszystkich </w:t>
            </w:r>
            <w:r w:rsidR="006D4F42">
              <w:rPr>
                <w:rFonts w:ascii="Times New Roman" w:hAnsi="Times New Roman" w:cs="Times New Roman"/>
                <w:color w:val="auto"/>
              </w:rPr>
              <w:t>zainteresowanych osób w szkole.</w:t>
            </w:r>
          </w:p>
        </w:tc>
      </w:tr>
      <w:tr w:rsidR="00275483" w:rsidRPr="008E7373" w:rsidTr="00636D66">
        <w:tc>
          <w:tcPr>
            <w:tcW w:w="2192" w:type="dxa"/>
            <w:gridSpan w:val="2"/>
          </w:tcPr>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 xml:space="preserve">Współpraca </w:t>
            </w:r>
            <w:r w:rsidR="008E7373">
              <w:rPr>
                <w:rFonts w:ascii="Times New Roman" w:hAnsi="Times New Roman" w:cs="Times New Roman"/>
                <w:color w:val="auto"/>
              </w:rPr>
              <w:br/>
              <w:t xml:space="preserve">z </w:t>
            </w:r>
            <w:r w:rsidRPr="008E7373">
              <w:rPr>
                <w:rFonts w:ascii="Times New Roman" w:hAnsi="Times New Roman" w:cs="Times New Roman"/>
                <w:color w:val="auto"/>
              </w:rPr>
              <w:t>dostawcami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lastRenderedPageBreak/>
              <w:t xml:space="preserve">Internetu </w:t>
            </w:r>
            <w:r w:rsidR="008E7373">
              <w:rPr>
                <w:rFonts w:ascii="Times New Roman" w:hAnsi="Times New Roman" w:cs="Times New Roman"/>
                <w:color w:val="auto"/>
              </w:rPr>
              <w:br/>
              <w:t xml:space="preserve">i </w:t>
            </w:r>
            <w:r w:rsidRPr="008E7373">
              <w:rPr>
                <w:rFonts w:ascii="Times New Roman" w:hAnsi="Times New Roman" w:cs="Times New Roman"/>
                <w:color w:val="auto"/>
              </w:rPr>
              <w:t>operatorami</w:t>
            </w:r>
          </w:p>
          <w:p w:rsidR="00275483" w:rsidRPr="008E7373" w:rsidRDefault="00275483" w:rsidP="00E71BE6">
            <w:pPr>
              <w:pStyle w:val="Default"/>
              <w:rPr>
                <w:rFonts w:ascii="Times New Roman" w:hAnsi="Times New Roman" w:cs="Times New Roman"/>
                <w:color w:val="auto"/>
              </w:rPr>
            </w:pPr>
            <w:r w:rsidRPr="008E7373">
              <w:rPr>
                <w:rFonts w:ascii="Times New Roman" w:hAnsi="Times New Roman" w:cs="Times New Roman"/>
                <w:color w:val="auto"/>
              </w:rPr>
              <w:t>telekomunika-cyjnymi</w:t>
            </w:r>
          </w:p>
        </w:tc>
        <w:tc>
          <w:tcPr>
            <w:tcW w:w="7731" w:type="dxa"/>
          </w:tcPr>
          <w:p w:rsidR="00275483" w:rsidRPr="008E7373" w:rsidRDefault="00275483" w:rsidP="00E71BE6">
            <w:pPr>
              <w:pStyle w:val="Default"/>
              <w:jc w:val="both"/>
              <w:rPr>
                <w:rFonts w:ascii="Times New Roman" w:hAnsi="Times New Roman" w:cs="Times New Roman"/>
                <w:color w:val="auto"/>
              </w:rPr>
            </w:pPr>
            <w:r w:rsidRPr="008E7373">
              <w:rPr>
                <w:rFonts w:ascii="Times New Roman" w:hAnsi="Times New Roman" w:cs="Times New Roman"/>
                <w:color w:val="auto"/>
              </w:rPr>
              <w:lastRenderedPageBreak/>
              <w:t xml:space="preserve">Zależnie od okoliczności, może być wskazana asysta sprawcy bądź ofiary przy kontakcie z tego typu podmiotami, np. w celu zablokowania dostępu do utworu umieszczonego w Internecie z naruszeniem prawa. Ponadto, stosownie do </w:t>
            </w:r>
            <w:r w:rsidRPr="008E7373">
              <w:rPr>
                <w:rFonts w:ascii="Times New Roman" w:hAnsi="Times New Roman" w:cs="Times New Roman"/>
                <w:color w:val="auto"/>
              </w:rPr>
              <w:lastRenderedPageBreak/>
              <w:t>przepisów prawa, tego typu usługodawcy mogą zostać zobowiązani do przekazania szczegółów dotyczących naruszenia dokonanego z użyciem ich usług (do czego jednak może być potrzebne postanowienie sądowe).</w:t>
            </w:r>
          </w:p>
          <w:p w:rsidR="00275483" w:rsidRPr="008E7373" w:rsidRDefault="00275483" w:rsidP="00E71BE6">
            <w:pPr>
              <w:pStyle w:val="Default"/>
              <w:jc w:val="both"/>
              <w:rPr>
                <w:rFonts w:ascii="Times New Roman" w:hAnsi="Times New Roman" w:cs="Times New Roman"/>
                <w:color w:val="auto"/>
              </w:rPr>
            </w:pPr>
          </w:p>
        </w:tc>
      </w:tr>
    </w:tbl>
    <w:p w:rsidR="00275483" w:rsidRPr="001D3AF7" w:rsidRDefault="00275483" w:rsidP="006D4F42">
      <w:pPr>
        <w:pStyle w:val="Default"/>
        <w:spacing w:line="276" w:lineRule="auto"/>
        <w:rPr>
          <w:rFonts w:ascii="Times New Roman" w:hAnsi="Times New Roman" w:cs="Times New Roman"/>
          <w:color w:val="auto"/>
        </w:rPr>
      </w:pPr>
    </w:p>
    <w:sectPr w:rsidR="00275483" w:rsidRPr="001D3AF7" w:rsidSect="008E7373">
      <w:footerReference w:type="default" r:id="rId7"/>
      <w:pgSz w:w="11906" w:h="16838"/>
      <w:pgMar w:top="113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E34" w:rsidRDefault="00274E34" w:rsidP="00594EC4">
      <w:pPr>
        <w:spacing w:after="0" w:line="240" w:lineRule="auto"/>
      </w:pPr>
      <w:r>
        <w:separator/>
      </w:r>
    </w:p>
  </w:endnote>
  <w:endnote w:type="continuationSeparator" w:id="0">
    <w:p w:rsidR="00274E34" w:rsidRDefault="00274E34" w:rsidP="0059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Wingdings, Wingdings">
    <w:altName w:val="Arial"/>
    <w:charset w:val="00"/>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770949"/>
      <w:docPartObj>
        <w:docPartGallery w:val="Page Numbers (Bottom of Page)"/>
        <w:docPartUnique/>
      </w:docPartObj>
    </w:sdtPr>
    <w:sdtEndPr/>
    <w:sdtContent>
      <w:p w:rsidR="005B73F7" w:rsidRDefault="005B73F7">
        <w:pPr>
          <w:pStyle w:val="Stopka"/>
          <w:jc w:val="right"/>
        </w:pPr>
        <w:r>
          <w:fldChar w:fldCharType="begin"/>
        </w:r>
        <w:r>
          <w:instrText>PAGE   \* MERGEFORMAT</w:instrText>
        </w:r>
        <w:r>
          <w:fldChar w:fldCharType="separate"/>
        </w:r>
        <w:r w:rsidR="00E32D04">
          <w:rPr>
            <w:noProof/>
          </w:rPr>
          <w:t>1</w:t>
        </w:r>
        <w:r>
          <w:fldChar w:fldCharType="end"/>
        </w:r>
      </w:p>
    </w:sdtContent>
  </w:sdt>
  <w:p w:rsidR="005B73F7" w:rsidRDefault="005B73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E34" w:rsidRDefault="00274E34" w:rsidP="00594EC4">
      <w:pPr>
        <w:spacing w:after="0" w:line="240" w:lineRule="auto"/>
      </w:pPr>
      <w:r>
        <w:separator/>
      </w:r>
    </w:p>
  </w:footnote>
  <w:footnote w:type="continuationSeparator" w:id="0">
    <w:p w:rsidR="00274E34" w:rsidRDefault="00274E34" w:rsidP="00594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51EAD36A"/>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2D517796"/>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75326A"/>
    <w:multiLevelType w:val="hybridMultilevel"/>
    <w:tmpl w:val="E29634FA"/>
    <w:lvl w:ilvl="0" w:tplc="29E212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A768E"/>
    <w:multiLevelType w:val="hybridMultilevel"/>
    <w:tmpl w:val="4622F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B4EE7"/>
    <w:multiLevelType w:val="hybridMultilevel"/>
    <w:tmpl w:val="22AA3B82"/>
    <w:lvl w:ilvl="0" w:tplc="7402D9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05C60"/>
    <w:multiLevelType w:val="hybridMultilevel"/>
    <w:tmpl w:val="1D62B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04787A"/>
    <w:multiLevelType w:val="hybridMultilevel"/>
    <w:tmpl w:val="58F423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A5EA3"/>
    <w:multiLevelType w:val="hybridMultilevel"/>
    <w:tmpl w:val="9C6AF7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99511C"/>
    <w:multiLevelType w:val="hybridMultilevel"/>
    <w:tmpl w:val="F0CEA96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3A054D"/>
    <w:multiLevelType w:val="hybridMultilevel"/>
    <w:tmpl w:val="2A5C50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C8145B"/>
    <w:multiLevelType w:val="hybridMultilevel"/>
    <w:tmpl w:val="D26024A0"/>
    <w:lvl w:ilvl="0" w:tplc="8660B568">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8DB17A5"/>
    <w:multiLevelType w:val="hybridMultilevel"/>
    <w:tmpl w:val="92DED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1F73C0"/>
    <w:multiLevelType w:val="hybridMultilevel"/>
    <w:tmpl w:val="3B464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81792C"/>
    <w:multiLevelType w:val="hybridMultilevel"/>
    <w:tmpl w:val="A6BC0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214675"/>
    <w:multiLevelType w:val="hybridMultilevel"/>
    <w:tmpl w:val="A30A55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B66B84"/>
    <w:multiLevelType w:val="hybridMultilevel"/>
    <w:tmpl w:val="1FE61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3965BC"/>
    <w:multiLevelType w:val="hybridMultilevel"/>
    <w:tmpl w:val="3A9E522E"/>
    <w:lvl w:ilvl="0" w:tplc="74D4516E">
      <w:start w:val="6"/>
      <w:numFmt w:val="decimal"/>
      <w:lvlText w:val="%1."/>
      <w:lvlJc w:val="left"/>
      <w:pPr>
        <w:ind w:left="1080" w:hanging="360"/>
      </w:pPr>
      <w:rPr>
        <w:rFonts w:ascii="Cambria" w:hAnsi="Cambria" w:cs="Cambria"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A56A6B"/>
    <w:multiLevelType w:val="hybridMultilevel"/>
    <w:tmpl w:val="9246F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A338F2"/>
    <w:multiLevelType w:val="hybridMultilevel"/>
    <w:tmpl w:val="2ED874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0D1887"/>
    <w:multiLevelType w:val="hybridMultilevel"/>
    <w:tmpl w:val="DCECF942"/>
    <w:lvl w:ilvl="0" w:tplc="1B30436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62252D"/>
    <w:multiLevelType w:val="hybridMultilevel"/>
    <w:tmpl w:val="BEFE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AB7EF3"/>
    <w:multiLevelType w:val="hybridMultilevel"/>
    <w:tmpl w:val="19F092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9864F6"/>
    <w:multiLevelType w:val="hybridMultilevel"/>
    <w:tmpl w:val="E73C9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677"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AFD475B"/>
    <w:multiLevelType w:val="hybridMultilevel"/>
    <w:tmpl w:val="A7284C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923BBC"/>
    <w:multiLevelType w:val="hybridMultilevel"/>
    <w:tmpl w:val="5B8EF0F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176DAE"/>
    <w:multiLevelType w:val="hybridMultilevel"/>
    <w:tmpl w:val="B1C42F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7F53EA4"/>
    <w:multiLevelType w:val="hybridMultilevel"/>
    <w:tmpl w:val="BFFE0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8"/>
  </w:num>
  <w:num w:numId="9">
    <w:abstractNumId w:val="27"/>
  </w:num>
  <w:num w:numId="10">
    <w:abstractNumId w:val="24"/>
  </w:num>
  <w:num w:numId="11">
    <w:abstractNumId w:val="23"/>
  </w:num>
  <w:num w:numId="12">
    <w:abstractNumId w:val="30"/>
  </w:num>
  <w:num w:numId="13">
    <w:abstractNumId w:val="16"/>
  </w:num>
  <w:num w:numId="14">
    <w:abstractNumId w:val="20"/>
  </w:num>
  <w:num w:numId="15">
    <w:abstractNumId w:val="15"/>
  </w:num>
  <w:num w:numId="16">
    <w:abstractNumId w:val="9"/>
  </w:num>
  <w:num w:numId="17">
    <w:abstractNumId w:val="18"/>
  </w:num>
  <w:num w:numId="18">
    <w:abstractNumId w:val="11"/>
  </w:num>
  <w:num w:numId="19">
    <w:abstractNumId w:val="13"/>
  </w:num>
  <w:num w:numId="20">
    <w:abstractNumId w:val="26"/>
  </w:num>
  <w:num w:numId="21">
    <w:abstractNumId w:val="22"/>
  </w:num>
  <w:num w:numId="22">
    <w:abstractNumId w:val="29"/>
  </w:num>
  <w:num w:numId="23">
    <w:abstractNumId w:val="21"/>
  </w:num>
  <w:num w:numId="24">
    <w:abstractNumId w:val="12"/>
  </w:num>
  <w:num w:numId="25">
    <w:abstractNumId w:val="10"/>
  </w:num>
  <w:num w:numId="26">
    <w:abstractNumId w:val="25"/>
  </w:num>
  <w:num w:numId="27">
    <w:abstractNumId w:val="17"/>
  </w:num>
  <w:num w:numId="28">
    <w:abstractNumId w:val="7"/>
  </w:num>
  <w:num w:numId="29">
    <w:abstractNumId w:val="28"/>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83"/>
    <w:rsid w:val="00001DD3"/>
    <w:rsid w:val="000873B1"/>
    <w:rsid w:val="000F6D51"/>
    <w:rsid w:val="0014679F"/>
    <w:rsid w:val="001D3AF7"/>
    <w:rsid w:val="00222256"/>
    <w:rsid w:val="0024357F"/>
    <w:rsid w:val="00250F74"/>
    <w:rsid w:val="00270552"/>
    <w:rsid w:val="00274E34"/>
    <w:rsid w:val="00275483"/>
    <w:rsid w:val="002C0803"/>
    <w:rsid w:val="002C64D3"/>
    <w:rsid w:val="003B7B93"/>
    <w:rsid w:val="003F55BB"/>
    <w:rsid w:val="00452217"/>
    <w:rsid w:val="004A5763"/>
    <w:rsid w:val="00503955"/>
    <w:rsid w:val="00594EC4"/>
    <w:rsid w:val="005B73F7"/>
    <w:rsid w:val="005D6267"/>
    <w:rsid w:val="005E15C5"/>
    <w:rsid w:val="00636D66"/>
    <w:rsid w:val="006A56A4"/>
    <w:rsid w:val="006D4F42"/>
    <w:rsid w:val="00770594"/>
    <w:rsid w:val="00787C64"/>
    <w:rsid w:val="00797DC7"/>
    <w:rsid w:val="0081462C"/>
    <w:rsid w:val="0088252D"/>
    <w:rsid w:val="008E7373"/>
    <w:rsid w:val="00906788"/>
    <w:rsid w:val="00934005"/>
    <w:rsid w:val="00936D83"/>
    <w:rsid w:val="00AA72BB"/>
    <w:rsid w:val="00C404F9"/>
    <w:rsid w:val="00CC3DBA"/>
    <w:rsid w:val="00D04A9A"/>
    <w:rsid w:val="00D46050"/>
    <w:rsid w:val="00E32D04"/>
    <w:rsid w:val="00E71BE6"/>
    <w:rsid w:val="00E75D73"/>
    <w:rsid w:val="00EB02F9"/>
    <w:rsid w:val="00F44F75"/>
    <w:rsid w:val="00F66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5875"/>
  <w15:chartTrackingRefBased/>
  <w15:docId w15:val="{CE8FADF4-7EAB-4BB6-85CB-BF84BBE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4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5483"/>
    <w:pPr>
      <w:spacing w:after="0" w:line="240" w:lineRule="auto"/>
    </w:pPr>
  </w:style>
  <w:style w:type="paragraph" w:styleId="Akapitzlist">
    <w:name w:val="List Paragraph"/>
    <w:basedOn w:val="Normalny"/>
    <w:uiPriority w:val="34"/>
    <w:qFormat/>
    <w:rsid w:val="00275483"/>
    <w:pPr>
      <w:ind w:left="720"/>
      <w:contextualSpacing/>
    </w:pPr>
  </w:style>
  <w:style w:type="paragraph" w:customStyle="1" w:styleId="Default">
    <w:name w:val="Default"/>
    <w:rsid w:val="00275483"/>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275483"/>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27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548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
    <w:name w:val="header"/>
    <w:basedOn w:val="Normalny"/>
    <w:link w:val="NagwekZnak"/>
    <w:uiPriority w:val="99"/>
    <w:unhideWhenUsed/>
    <w:rsid w:val="00594E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EC4"/>
  </w:style>
  <w:style w:type="paragraph" w:styleId="Stopka">
    <w:name w:val="footer"/>
    <w:basedOn w:val="Normalny"/>
    <w:link w:val="StopkaZnak"/>
    <w:uiPriority w:val="99"/>
    <w:unhideWhenUsed/>
    <w:rsid w:val="00594E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EC4"/>
  </w:style>
  <w:style w:type="paragraph" w:styleId="Tekstdymka">
    <w:name w:val="Balloon Text"/>
    <w:basedOn w:val="Normalny"/>
    <w:link w:val="TekstdymkaZnak"/>
    <w:uiPriority w:val="99"/>
    <w:semiHidden/>
    <w:unhideWhenUsed/>
    <w:rsid w:val="00594E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4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35</Pages>
  <Words>12400</Words>
  <Characters>74400</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jwisniewska</dc:creator>
  <cp:keywords/>
  <dc:description/>
  <cp:lastModifiedBy>user</cp:lastModifiedBy>
  <cp:revision>21</cp:revision>
  <cp:lastPrinted>2018-02-13T14:13:00Z</cp:lastPrinted>
  <dcterms:created xsi:type="dcterms:W3CDTF">2019-05-20T06:41:00Z</dcterms:created>
  <dcterms:modified xsi:type="dcterms:W3CDTF">2019-05-24T13:28:00Z</dcterms:modified>
</cp:coreProperties>
</file>